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5" w:rsidRPr="00B678A2" w:rsidRDefault="00086375" w:rsidP="00086375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Программа по Новому Завету</w:t>
      </w:r>
    </w:p>
    <w:p w:rsidR="00086375" w:rsidRPr="00B678A2" w:rsidRDefault="00EC6D4F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>Курс рассчитан на два года преподавания (</w:t>
      </w:r>
      <w:r w:rsidR="00086375" w:rsidRPr="00B678A2">
        <w:rPr>
          <w:sz w:val="28"/>
          <w:szCs w:val="28"/>
        </w:rPr>
        <w:t>5</w:t>
      </w:r>
      <w:r w:rsidR="004A56EB">
        <w:rPr>
          <w:sz w:val="28"/>
          <w:szCs w:val="28"/>
        </w:rPr>
        <w:t>-й</w:t>
      </w:r>
      <w:r w:rsidR="00086375" w:rsidRPr="00B678A2">
        <w:rPr>
          <w:sz w:val="28"/>
          <w:szCs w:val="28"/>
        </w:rPr>
        <w:t>,</w:t>
      </w:r>
      <w:r w:rsidR="004A56EB">
        <w:rPr>
          <w:sz w:val="28"/>
          <w:szCs w:val="28"/>
        </w:rPr>
        <w:t xml:space="preserve"> </w:t>
      </w:r>
      <w:r w:rsidR="00086375" w:rsidRPr="00B678A2">
        <w:rPr>
          <w:sz w:val="28"/>
          <w:szCs w:val="28"/>
        </w:rPr>
        <w:t>6</w:t>
      </w:r>
      <w:r w:rsidR="004A56EB">
        <w:rPr>
          <w:sz w:val="28"/>
          <w:szCs w:val="28"/>
        </w:rPr>
        <w:t>-й</w:t>
      </w:r>
      <w:r w:rsidR="00086375" w:rsidRPr="00B678A2">
        <w:rPr>
          <w:sz w:val="28"/>
          <w:szCs w:val="28"/>
        </w:rPr>
        <w:t>,</w:t>
      </w:r>
      <w:r w:rsidR="004A56EB">
        <w:rPr>
          <w:sz w:val="28"/>
          <w:szCs w:val="28"/>
        </w:rPr>
        <w:t xml:space="preserve"> </w:t>
      </w:r>
      <w:r w:rsidR="00086375" w:rsidRPr="00B678A2">
        <w:rPr>
          <w:sz w:val="28"/>
          <w:szCs w:val="28"/>
        </w:rPr>
        <w:t>7</w:t>
      </w:r>
      <w:r w:rsidR="004A56EB">
        <w:rPr>
          <w:sz w:val="28"/>
          <w:szCs w:val="28"/>
        </w:rPr>
        <w:t>-й</w:t>
      </w:r>
      <w:r w:rsidR="00086375" w:rsidRPr="00B678A2">
        <w:rPr>
          <w:sz w:val="28"/>
          <w:szCs w:val="28"/>
        </w:rPr>
        <w:t>,</w:t>
      </w:r>
      <w:r w:rsidR="004A56EB">
        <w:rPr>
          <w:sz w:val="28"/>
          <w:szCs w:val="28"/>
        </w:rPr>
        <w:t xml:space="preserve"> </w:t>
      </w:r>
      <w:r w:rsidR="00086375" w:rsidRPr="00B678A2">
        <w:rPr>
          <w:sz w:val="28"/>
          <w:szCs w:val="28"/>
        </w:rPr>
        <w:t>8</w:t>
      </w:r>
      <w:r w:rsidR="004A56EB">
        <w:rPr>
          <w:sz w:val="28"/>
          <w:szCs w:val="28"/>
        </w:rPr>
        <w:t>-й</w:t>
      </w:r>
      <w:r w:rsidR="00086375" w:rsidRPr="00B678A2">
        <w:rPr>
          <w:sz w:val="28"/>
          <w:szCs w:val="28"/>
        </w:rPr>
        <w:t xml:space="preserve"> семестр</w:t>
      </w:r>
      <w:r w:rsidRPr="00B678A2">
        <w:rPr>
          <w:sz w:val="28"/>
          <w:szCs w:val="28"/>
        </w:rPr>
        <w:t>). Возраст детей</w:t>
      </w:r>
      <w:r w:rsidR="004A56EB">
        <w:rPr>
          <w:sz w:val="28"/>
          <w:szCs w:val="28"/>
        </w:rPr>
        <w:t xml:space="preserve"> 9</w:t>
      </w:r>
      <w:r w:rsidR="00F349E0">
        <w:rPr>
          <w:sz w:val="28"/>
          <w:szCs w:val="28"/>
        </w:rPr>
        <w:t>–</w:t>
      </w:r>
      <w:r w:rsidR="00086375" w:rsidRPr="00B678A2">
        <w:rPr>
          <w:sz w:val="28"/>
          <w:szCs w:val="28"/>
        </w:rPr>
        <w:t>10 лет</w:t>
      </w:r>
      <w:r w:rsidRPr="00B678A2">
        <w:rPr>
          <w:sz w:val="28"/>
          <w:szCs w:val="28"/>
        </w:rPr>
        <w:t>.</w:t>
      </w:r>
      <w:r w:rsidR="004A56EB">
        <w:rPr>
          <w:sz w:val="28"/>
          <w:szCs w:val="28"/>
        </w:rPr>
        <w:t xml:space="preserve"> </w:t>
      </w:r>
    </w:p>
    <w:p w:rsidR="00B678A2" w:rsidRPr="00B678A2" w:rsidRDefault="00B678A2" w:rsidP="002C1301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Особенности курса</w:t>
      </w:r>
    </w:p>
    <w:p w:rsidR="002C1301" w:rsidRPr="00B678A2" w:rsidRDefault="00086375" w:rsidP="002C1301">
      <w:pPr>
        <w:rPr>
          <w:sz w:val="28"/>
          <w:szCs w:val="28"/>
        </w:rPr>
      </w:pPr>
      <w:r w:rsidRPr="00B678A2">
        <w:rPr>
          <w:sz w:val="28"/>
          <w:szCs w:val="28"/>
        </w:rPr>
        <w:t xml:space="preserve">Предмет </w:t>
      </w:r>
      <w:r w:rsidR="00C9655C" w:rsidRPr="00B678A2">
        <w:rPr>
          <w:sz w:val="28"/>
          <w:szCs w:val="28"/>
        </w:rPr>
        <w:t xml:space="preserve">является логичным продолжением курса по Закону Божию, раскрывает более глубоко некоторые его части, повествующие о </w:t>
      </w:r>
      <w:proofErr w:type="spellStart"/>
      <w:r w:rsidR="00C9655C" w:rsidRPr="00B678A2">
        <w:rPr>
          <w:sz w:val="28"/>
          <w:szCs w:val="28"/>
        </w:rPr>
        <w:t>боговоплощении</w:t>
      </w:r>
      <w:proofErr w:type="spellEnd"/>
      <w:r w:rsidR="00C9655C" w:rsidRPr="00B678A2">
        <w:rPr>
          <w:sz w:val="28"/>
          <w:szCs w:val="28"/>
        </w:rPr>
        <w:t xml:space="preserve">, Богородице, спасении человека. </w:t>
      </w:r>
    </w:p>
    <w:p w:rsidR="002C1301" w:rsidRPr="00B678A2" w:rsidRDefault="002C1301" w:rsidP="00EC6D4F">
      <w:pPr>
        <w:rPr>
          <w:sz w:val="28"/>
          <w:szCs w:val="28"/>
        </w:rPr>
      </w:pPr>
      <w:r w:rsidRPr="00B678A2">
        <w:rPr>
          <w:sz w:val="28"/>
          <w:szCs w:val="28"/>
        </w:rPr>
        <w:t>Чтобы евангельские перс</w:t>
      </w:r>
      <w:r w:rsidR="00F349E0">
        <w:rPr>
          <w:sz w:val="28"/>
          <w:szCs w:val="28"/>
        </w:rPr>
        <w:t>онажи воспринимались как реальные</w:t>
      </w:r>
      <w:r w:rsidRPr="00B678A2">
        <w:rPr>
          <w:sz w:val="28"/>
          <w:szCs w:val="28"/>
        </w:rPr>
        <w:t xml:space="preserve"> исторические личности, целесообразно на</w:t>
      </w:r>
      <w:r w:rsidR="00F349E0">
        <w:rPr>
          <w:sz w:val="28"/>
          <w:szCs w:val="28"/>
        </w:rPr>
        <w:t xml:space="preserve"> занятиях проводить параллели с</w:t>
      </w:r>
      <w:r w:rsidRPr="00B678A2">
        <w:rPr>
          <w:sz w:val="28"/>
          <w:szCs w:val="28"/>
        </w:rPr>
        <w:t xml:space="preserve"> историей</w:t>
      </w:r>
      <w:r w:rsidR="00F349E0">
        <w:rPr>
          <w:sz w:val="28"/>
          <w:szCs w:val="28"/>
        </w:rPr>
        <w:t xml:space="preserve"> мира</w:t>
      </w:r>
      <w:r w:rsidRPr="00B678A2">
        <w:rPr>
          <w:sz w:val="28"/>
          <w:szCs w:val="28"/>
        </w:rPr>
        <w:t>. Дат</w:t>
      </w:r>
      <w:r w:rsidR="00F349E0">
        <w:rPr>
          <w:sz w:val="28"/>
          <w:szCs w:val="28"/>
        </w:rPr>
        <w:t xml:space="preserve">ь исторический образ Палестины </w:t>
      </w:r>
      <w:r w:rsidR="00F349E0">
        <w:rPr>
          <w:sz w:val="28"/>
          <w:szCs w:val="28"/>
          <w:lang w:val="en-US"/>
        </w:rPr>
        <w:t>I</w:t>
      </w:r>
      <w:r w:rsidRPr="00B678A2">
        <w:rPr>
          <w:sz w:val="28"/>
          <w:szCs w:val="28"/>
        </w:rPr>
        <w:t xml:space="preserve"> в</w:t>
      </w:r>
      <w:r w:rsidR="00F349E0">
        <w:rPr>
          <w:sz w:val="28"/>
          <w:szCs w:val="28"/>
        </w:rPr>
        <w:t>ека</w:t>
      </w:r>
      <w:r w:rsidRPr="00B678A2">
        <w:rPr>
          <w:sz w:val="28"/>
          <w:szCs w:val="28"/>
        </w:rPr>
        <w:t xml:space="preserve"> н.э.</w:t>
      </w:r>
      <w:r w:rsidR="00F349E0">
        <w:rPr>
          <w:sz w:val="28"/>
          <w:szCs w:val="28"/>
        </w:rPr>
        <w:t>,</w:t>
      </w:r>
      <w:r w:rsidRPr="00B678A2">
        <w:rPr>
          <w:sz w:val="28"/>
          <w:szCs w:val="28"/>
        </w:rPr>
        <w:t xml:space="preserve"> представить Ирода, Пилата </w:t>
      </w:r>
      <w:r w:rsidR="00E124C5">
        <w:rPr>
          <w:sz w:val="28"/>
          <w:szCs w:val="28"/>
        </w:rPr>
        <w:t>как реальных исторических лично</w:t>
      </w:r>
      <w:r w:rsidRPr="00B678A2">
        <w:rPr>
          <w:sz w:val="28"/>
          <w:szCs w:val="28"/>
        </w:rPr>
        <w:t>стей.</w:t>
      </w:r>
    </w:p>
    <w:p w:rsidR="00C9655C" w:rsidRPr="00B678A2" w:rsidRDefault="002C1301" w:rsidP="00EC6D4F">
      <w:pPr>
        <w:rPr>
          <w:sz w:val="28"/>
          <w:szCs w:val="28"/>
        </w:rPr>
      </w:pPr>
      <w:r w:rsidRPr="00B678A2">
        <w:rPr>
          <w:sz w:val="28"/>
          <w:szCs w:val="28"/>
        </w:rPr>
        <w:t>Евангелие</w:t>
      </w:r>
      <w:r w:rsidR="00BB7E64">
        <w:rPr>
          <w:sz w:val="28"/>
          <w:szCs w:val="28"/>
        </w:rPr>
        <w:t xml:space="preserve"> — </w:t>
      </w:r>
      <w:r w:rsidRPr="00B678A2">
        <w:rPr>
          <w:sz w:val="28"/>
          <w:szCs w:val="28"/>
        </w:rPr>
        <w:t xml:space="preserve">книга, которая является для нас источником догматических знаний. Мы слышим </w:t>
      </w:r>
      <w:r w:rsidR="00EC6D4F" w:rsidRPr="00B678A2">
        <w:rPr>
          <w:sz w:val="28"/>
          <w:szCs w:val="28"/>
        </w:rPr>
        <w:t>цитаты</w:t>
      </w:r>
      <w:r w:rsidR="00E124C5">
        <w:rPr>
          <w:sz w:val="28"/>
          <w:szCs w:val="28"/>
        </w:rPr>
        <w:t xml:space="preserve"> из нее во время б</w:t>
      </w:r>
      <w:r w:rsidRPr="00B678A2">
        <w:rPr>
          <w:sz w:val="28"/>
          <w:szCs w:val="28"/>
        </w:rPr>
        <w:t>огослужения. Чтоб</w:t>
      </w:r>
      <w:r w:rsidR="00F349E0">
        <w:rPr>
          <w:sz w:val="28"/>
          <w:szCs w:val="28"/>
        </w:rPr>
        <w:t>ы</w:t>
      </w:r>
      <w:r w:rsidRPr="00B678A2">
        <w:rPr>
          <w:sz w:val="28"/>
          <w:szCs w:val="28"/>
        </w:rPr>
        <w:t xml:space="preserve"> за богослужением чтение Евангелия было понятным</w:t>
      </w:r>
      <w:r w:rsidR="004E630D">
        <w:rPr>
          <w:sz w:val="28"/>
          <w:szCs w:val="28"/>
        </w:rPr>
        <w:t>,</w:t>
      </w:r>
      <w:r w:rsidR="00EC6D4F" w:rsidRPr="00B678A2">
        <w:rPr>
          <w:sz w:val="28"/>
          <w:szCs w:val="28"/>
        </w:rPr>
        <w:t xml:space="preserve"> по возможности на занятиях нужно пользоваться цитатами на</w:t>
      </w:r>
      <w:r w:rsidR="004E630D">
        <w:rPr>
          <w:sz w:val="28"/>
          <w:szCs w:val="28"/>
        </w:rPr>
        <w:t xml:space="preserve"> церковнославянском языке</w:t>
      </w:r>
      <w:r w:rsidR="00EC6D4F" w:rsidRPr="00B678A2">
        <w:rPr>
          <w:sz w:val="28"/>
          <w:szCs w:val="28"/>
        </w:rPr>
        <w:t xml:space="preserve">, </w:t>
      </w:r>
      <w:r w:rsidR="00F349E0">
        <w:rPr>
          <w:sz w:val="28"/>
          <w:szCs w:val="28"/>
        </w:rPr>
        <w:t>особенно в тех случаях,</w:t>
      </w:r>
      <w:r w:rsidR="00C9655C" w:rsidRPr="00B678A2">
        <w:rPr>
          <w:sz w:val="28"/>
          <w:szCs w:val="28"/>
        </w:rPr>
        <w:t xml:space="preserve"> </w:t>
      </w:r>
      <w:r w:rsidR="00EC6D4F" w:rsidRPr="00B678A2">
        <w:rPr>
          <w:sz w:val="28"/>
          <w:szCs w:val="28"/>
        </w:rPr>
        <w:t>к</w:t>
      </w:r>
      <w:r w:rsidR="00C9655C" w:rsidRPr="00B678A2">
        <w:rPr>
          <w:sz w:val="28"/>
          <w:szCs w:val="28"/>
        </w:rPr>
        <w:t xml:space="preserve">огда </w:t>
      </w:r>
      <w:r w:rsidR="00EC6D4F" w:rsidRPr="00B678A2">
        <w:rPr>
          <w:sz w:val="28"/>
          <w:szCs w:val="28"/>
        </w:rPr>
        <w:t xml:space="preserve">речь идет о воскресных </w:t>
      </w:r>
      <w:r w:rsidR="00F349E0" w:rsidRPr="00B678A2">
        <w:rPr>
          <w:sz w:val="28"/>
          <w:szCs w:val="28"/>
        </w:rPr>
        <w:t xml:space="preserve">Евангелиях </w:t>
      </w:r>
      <w:r w:rsidR="00EC6D4F" w:rsidRPr="00B678A2">
        <w:rPr>
          <w:sz w:val="28"/>
          <w:szCs w:val="28"/>
        </w:rPr>
        <w:t xml:space="preserve">на утрене, </w:t>
      </w:r>
      <w:r w:rsidR="00F349E0" w:rsidRPr="00B678A2">
        <w:rPr>
          <w:sz w:val="28"/>
          <w:szCs w:val="28"/>
        </w:rPr>
        <w:t xml:space="preserve">Евангелиях </w:t>
      </w:r>
      <w:r w:rsidR="00EC6D4F" w:rsidRPr="00B678A2">
        <w:rPr>
          <w:sz w:val="28"/>
          <w:szCs w:val="28"/>
        </w:rPr>
        <w:t>двунадесятым праздникам и неделям Триоди.</w:t>
      </w:r>
    </w:p>
    <w:p w:rsidR="00C9655C" w:rsidRPr="00B678A2" w:rsidRDefault="00EC6D4F" w:rsidP="00EC6D4F">
      <w:pPr>
        <w:rPr>
          <w:sz w:val="28"/>
          <w:szCs w:val="28"/>
        </w:rPr>
      </w:pPr>
      <w:r w:rsidRPr="00B678A2">
        <w:rPr>
          <w:sz w:val="28"/>
          <w:szCs w:val="28"/>
        </w:rPr>
        <w:t>Закрепить материал и углубиться в детали поможет ме</w:t>
      </w:r>
      <w:r w:rsidR="00F349E0">
        <w:rPr>
          <w:sz w:val="28"/>
          <w:szCs w:val="28"/>
        </w:rPr>
        <w:t>ж</w:t>
      </w:r>
      <w:r w:rsidRPr="00B678A2">
        <w:rPr>
          <w:sz w:val="28"/>
          <w:szCs w:val="28"/>
        </w:rPr>
        <w:t xml:space="preserve">дисциплинарный подход. Евангельский рассказ можно подкрепить пением </w:t>
      </w:r>
      <w:r w:rsidR="00C9655C" w:rsidRPr="00B678A2">
        <w:rPr>
          <w:sz w:val="28"/>
          <w:szCs w:val="28"/>
        </w:rPr>
        <w:t xml:space="preserve">духовных стихов, </w:t>
      </w:r>
      <w:r w:rsidRPr="00B678A2">
        <w:rPr>
          <w:sz w:val="28"/>
          <w:szCs w:val="28"/>
        </w:rPr>
        <w:t>отсылкой к богослужебным текстам.</w:t>
      </w:r>
    </w:p>
    <w:p w:rsidR="00086375" w:rsidRPr="00B678A2" w:rsidRDefault="00086375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>Составлено на основе программы МСДУ</w:t>
      </w:r>
      <w:r w:rsidR="00F349E0">
        <w:rPr>
          <w:sz w:val="28"/>
          <w:szCs w:val="28"/>
        </w:rPr>
        <w:t>,</w:t>
      </w:r>
      <w:r w:rsidRPr="00B678A2">
        <w:rPr>
          <w:sz w:val="28"/>
          <w:szCs w:val="28"/>
        </w:rPr>
        <w:t xml:space="preserve"> ред. 2008 г.</w:t>
      </w:r>
    </w:p>
    <w:p w:rsidR="00EC6D4F" w:rsidRPr="00B678A2" w:rsidRDefault="00EC6D4F" w:rsidP="00086375">
      <w:pPr>
        <w:rPr>
          <w:b/>
          <w:sz w:val="28"/>
          <w:szCs w:val="28"/>
        </w:rPr>
      </w:pPr>
    </w:p>
    <w:p w:rsidR="002C1301" w:rsidRPr="00B678A2" w:rsidRDefault="00EC6D4F" w:rsidP="00086375">
      <w:pPr>
        <w:rPr>
          <w:sz w:val="28"/>
          <w:szCs w:val="28"/>
        </w:rPr>
      </w:pPr>
      <w:r w:rsidRPr="00B678A2">
        <w:rPr>
          <w:b/>
          <w:sz w:val="28"/>
          <w:szCs w:val="28"/>
        </w:rPr>
        <w:t>Цель курса</w:t>
      </w:r>
      <w:r w:rsidR="00BB7E64">
        <w:rPr>
          <w:sz w:val="28"/>
          <w:szCs w:val="28"/>
        </w:rPr>
        <w:t xml:space="preserve"> — </w:t>
      </w:r>
      <w:r w:rsidR="004E630D">
        <w:rPr>
          <w:sz w:val="28"/>
          <w:szCs w:val="28"/>
        </w:rPr>
        <w:t xml:space="preserve">познакомить учащихся с основными событиями земной жизни </w:t>
      </w:r>
      <w:proofErr w:type="spellStart"/>
      <w:r w:rsidR="004E630D">
        <w:rPr>
          <w:sz w:val="28"/>
          <w:szCs w:val="28"/>
        </w:rPr>
        <w:t>Исуса</w:t>
      </w:r>
      <w:proofErr w:type="spellEnd"/>
      <w:r w:rsidR="004E630D">
        <w:rPr>
          <w:sz w:val="28"/>
          <w:szCs w:val="28"/>
        </w:rPr>
        <w:t xml:space="preserve"> Христа, </w:t>
      </w:r>
      <w:r w:rsidR="00F349E0">
        <w:rPr>
          <w:sz w:val="28"/>
          <w:szCs w:val="28"/>
        </w:rPr>
        <w:t>объяснив</w:t>
      </w:r>
      <w:r w:rsidR="004E630D">
        <w:rPr>
          <w:sz w:val="28"/>
          <w:szCs w:val="28"/>
        </w:rPr>
        <w:t xml:space="preserve"> их значение для нашего спасения.</w:t>
      </w:r>
    </w:p>
    <w:p w:rsidR="002C1301" w:rsidRPr="00B678A2" w:rsidRDefault="002C1301" w:rsidP="00086375">
      <w:pPr>
        <w:rPr>
          <w:sz w:val="28"/>
          <w:szCs w:val="28"/>
        </w:rPr>
      </w:pPr>
    </w:p>
    <w:p w:rsidR="00C9655C" w:rsidRPr="00B678A2" w:rsidRDefault="00F349E0" w:rsidP="00086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8A42A7" w:rsidRPr="00B678A2" w:rsidRDefault="008A42A7" w:rsidP="008A42A7">
      <w:pPr>
        <w:pStyle w:val="a4"/>
        <w:numPr>
          <w:ilvl w:val="0"/>
          <w:numId w:val="7"/>
        </w:numPr>
        <w:rPr>
          <w:sz w:val="28"/>
          <w:szCs w:val="28"/>
        </w:rPr>
      </w:pPr>
      <w:r w:rsidRPr="00B678A2">
        <w:rPr>
          <w:sz w:val="28"/>
          <w:szCs w:val="28"/>
        </w:rPr>
        <w:t>Поведать хронологическую последовательность земной жизни Христа</w:t>
      </w:r>
      <w:r w:rsidR="00F349E0">
        <w:rPr>
          <w:sz w:val="28"/>
          <w:szCs w:val="28"/>
        </w:rPr>
        <w:t>.</w:t>
      </w:r>
    </w:p>
    <w:p w:rsidR="00086375" w:rsidRPr="00B678A2" w:rsidRDefault="001469BB" w:rsidP="008A42A7">
      <w:pPr>
        <w:pStyle w:val="a4"/>
        <w:numPr>
          <w:ilvl w:val="0"/>
          <w:numId w:val="7"/>
        </w:numPr>
        <w:rPr>
          <w:sz w:val="28"/>
          <w:szCs w:val="28"/>
        </w:rPr>
      </w:pPr>
      <w:r w:rsidRPr="00B678A2">
        <w:rPr>
          <w:sz w:val="28"/>
          <w:szCs w:val="28"/>
        </w:rPr>
        <w:t xml:space="preserve">Разъяснить, для чего </w:t>
      </w:r>
      <w:r w:rsidR="00F349E0">
        <w:rPr>
          <w:sz w:val="28"/>
          <w:szCs w:val="28"/>
        </w:rPr>
        <w:t>совершилось</w:t>
      </w:r>
      <w:r w:rsidRPr="00B678A2">
        <w:rPr>
          <w:sz w:val="28"/>
          <w:szCs w:val="28"/>
        </w:rPr>
        <w:t xml:space="preserve"> воплощение </w:t>
      </w:r>
      <w:proofErr w:type="gramStart"/>
      <w:r w:rsidRPr="00B678A2">
        <w:rPr>
          <w:sz w:val="28"/>
          <w:szCs w:val="28"/>
        </w:rPr>
        <w:t>Сына</w:t>
      </w:r>
      <w:proofErr w:type="gramEnd"/>
      <w:r w:rsidRPr="00B678A2">
        <w:rPr>
          <w:sz w:val="28"/>
          <w:szCs w:val="28"/>
        </w:rPr>
        <w:t xml:space="preserve"> Божия и </w:t>
      </w:r>
      <w:proofErr w:type="gramStart"/>
      <w:r w:rsidRPr="00B678A2">
        <w:rPr>
          <w:sz w:val="28"/>
          <w:szCs w:val="28"/>
        </w:rPr>
        <w:t>каким</w:t>
      </w:r>
      <w:proofErr w:type="gramEnd"/>
      <w:r w:rsidRPr="00B678A2">
        <w:rPr>
          <w:sz w:val="28"/>
          <w:szCs w:val="28"/>
        </w:rPr>
        <w:t xml:space="preserve"> образом</w:t>
      </w:r>
      <w:r w:rsidR="00F349E0">
        <w:rPr>
          <w:sz w:val="28"/>
          <w:szCs w:val="28"/>
        </w:rPr>
        <w:t xml:space="preserve"> оно произошло.</w:t>
      </w:r>
    </w:p>
    <w:p w:rsidR="001469BB" w:rsidRPr="00B678A2" w:rsidRDefault="00C9655C" w:rsidP="008A42A7">
      <w:pPr>
        <w:pStyle w:val="a4"/>
        <w:numPr>
          <w:ilvl w:val="0"/>
          <w:numId w:val="7"/>
        </w:numPr>
        <w:rPr>
          <w:sz w:val="28"/>
          <w:szCs w:val="28"/>
        </w:rPr>
      </w:pPr>
      <w:r w:rsidRPr="00B678A2">
        <w:rPr>
          <w:sz w:val="28"/>
          <w:szCs w:val="28"/>
        </w:rPr>
        <w:t>Раскрыть земную жизнь</w:t>
      </w:r>
      <w:r w:rsidR="00231399" w:rsidRPr="00B678A2">
        <w:rPr>
          <w:sz w:val="28"/>
          <w:szCs w:val="28"/>
        </w:rPr>
        <w:t xml:space="preserve"> Христа как этап в жизни человечества.</w:t>
      </w:r>
    </w:p>
    <w:p w:rsidR="00C9655C" w:rsidRPr="00B678A2" w:rsidRDefault="00C9655C" w:rsidP="00C9655C">
      <w:pPr>
        <w:rPr>
          <w:sz w:val="28"/>
          <w:szCs w:val="28"/>
        </w:rPr>
      </w:pPr>
    </w:p>
    <w:p w:rsidR="00231399" w:rsidRPr="00B678A2" w:rsidRDefault="00EC6D4F" w:rsidP="00231399">
      <w:pPr>
        <w:rPr>
          <w:sz w:val="28"/>
          <w:szCs w:val="28"/>
        </w:rPr>
      </w:pPr>
      <w:r w:rsidRPr="00B678A2">
        <w:rPr>
          <w:b/>
          <w:sz w:val="28"/>
          <w:szCs w:val="28"/>
        </w:rPr>
        <w:t>По итогам слушания курса учащиеся должны з</w:t>
      </w:r>
      <w:r w:rsidR="00231399" w:rsidRPr="00B678A2">
        <w:rPr>
          <w:b/>
          <w:sz w:val="28"/>
          <w:szCs w:val="28"/>
        </w:rPr>
        <w:t>нать</w:t>
      </w:r>
    </w:p>
    <w:p w:rsidR="00231399" w:rsidRPr="004E630D" w:rsidRDefault="00231399" w:rsidP="004E63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30D">
        <w:rPr>
          <w:sz w:val="28"/>
          <w:szCs w:val="28"/>
        </w:rPr>
        <w:t>Последовательность основных событий в жизни Христа</w:t>
      </w:r>
    </w:p>
    <w:p w:rsidR="00231399" w:rsidRPr="004E630D" w:rsidRDefault="00231399" w:rsidP="004E63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30D">
        <w:rPr>
          <w:sz w:val="28"/>
          <w:szCs w:val="28"/>
        </w:rPr>
        <w:t xml:space="preserve">Авторов </w:t>
      </w:r>
      <w:r w:rsidR="00C9655C" w:rsidRPr="004E630D">
        <w:rPr>
          <w:sz w:val="28"/>
          <w:szCs w:val="28"/>
        </w:rPr>
        <w:t>четыре</w:t>
      </w:r>
      <w:r w:rsidR="00EC6D4F" w:rsidRPr="004E630D">
        <w:rPr>
          <w:sz w:val="28"/>
          <w:szCs w:val="28"/>
        </w:rPr>
        <w:t>х</w:t>
      </w:r>
      <w:r w:rsidR="00C9655C" w:rsidRPr="004E630D">
        <w:rPr>
          <w:sz w:val="28"/>
          <w:szCs w:val="28"/>
        </w:rPr>
        <w:t xml:space="preserve"> Евангелий</w:t>
      </w:r>
    </w:p>
    <w:p w:rsidR="00C9655C" w:rsidRPr="004E630D" w:rsidRDefault="00C9655C" w:rsidP="004E63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30D">
        <w:rPr>
          <w:sz w:val="28"/>
          <w:szCs w:val="28"/>
        </w:rPr>
        <w:lastRenderedPageBreak/>
        <w:t>Имена основных исторических личностей, связанных с жизнью Христа, апостолов</w:t>
      </w:r>
    </w:p>
    <w:p w:rsidR="00EC6D4F" w:rsidRPr="004E630D" w:rsidRDefault="00EC6D4F" w:rsidP="004E63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30D">
        <w:rPr>
          <w:sz w:val="28"/>
          <w:szCs w:val="28"/>
        </w:rPr>
        <w:t>Источники толкования Евангелия</w:t>
      </w:r>
    </w:p>
    <w:p w:rsidR="00EC6D4F" w:rsidRPr="00B678A2" w:rsidRDefault="00EC6D4F" w:rsidP="00231399">
      <w:pPr>
        <w:rPr>
          <w:b/>
          <w:sz w:val="28"/>
          <w:szCs w:val="28"/>
        </w:rPr>
      </w:pPr>
    </w:p>
    <w:p w:rsidR="00231399" w:rsidRPr="00B678A2" w:rsidRDefault="00EC6D4F" w:rsidP="00231399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По итогам слушания курса учащиеся должны у</w:t>
      </w:r>
      <w:r w:rsidR="00231399" w:rsidRPr="00B678A2">
        <w:rPr>
          <w:b/>
          <w:sz w:val="28"/>
          <w:szCs w:val="28"/>
        </w:rPr>
        <w:t>меть</w:t>
      </w:r>
    </w:p>
    <w:p w:rsidR="00231399" w:rsidRPr="004E630D" w:rsidRDefault="00231399" w:rsidP="004E630D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30D">
        <w:rPr>
          <w:sz w:val="28"/>
          <w:szCs w:val="28"/>
        </w:rPr>
        <w:t>Разъяснять значение основных событий в жизни Христа, их причины и последствия</w:t>
      </w:r>
    </w:p>
    <w:p w:rsidR="00231399" w:rsidRPr="004E630D" w:rsidRDefault="00231399" w:rsidP="004E630D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30D">
        <w:rPr>
          <w:sz w:val="28"/>
          <w:szCs w:val="28"/>
        </w:rPr>
        <w:t xml:space="preserve">Растолковывать </w:t>
      </w:r>
      <w:r w:rsidR="00C9655C" w:rsidRPr="004E630D">
        <w:rPr>
          <w:sz w:val="28"/>
          <w:szCs w:val="28"/>
        </w:rPr>
        <w:t>основные притчи</w:t>
      </w:r>
    </w:p>
    <w:p w:rsidR="00C9655C" w:rsidRPr="004E630D" w:rsidRDefault="00C9655C" w:rsidP="004E630D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30D">
        <w:rPr>
          <w:sz w:val="28"/>
          <w:szCs w:val="28"/>
        </w:rPr>
        <w:t>Разъяснять заповеди блаженства</w:t>
      </w:r>
    </w:p>
    <w:p w:rsidR="00C9655C" w:rsidRPr="004E630D" w:rsidRDefault="00C9655C" w:rsidP="004E630D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30D">
        <w:rPr>
          <w:sz w:val="28"/>
          <w:szCs w:val="28"/>
        </w:rPr>
        <w:t>Разъяснять, почему для спасения человека необходимо было воплощение Бога, Его учение, страдания и смерть</w:t>
      </w:r>
    </w:p>
    <w:p w:rsidR="004E630D" w:rsidRDefault="00EC6D4F" w:rsidP="00231399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30D">
        <w:rPr>
          <w:sz w:val="28"/>
          <w:szCs w:val="28"/>
        </w:rPr>
        <w:t>Понимать в о</w:t>
      </w:r>
      <w:r w:rsidR="00CE14CC">
        <w:rPr>
          <w:sz w:val="28"/>
          <w:szCs w:val="28"/>
        </w:rPr>
        <w:t xml:space="preserve">бщих чертах содержание </w:t>
      </w:r>
      <w:r w:rsidRPr="004E630D">
        <w:rPr>
          <w:sz w:val="28"/>
          <w:szCs w:val="28"/>
        </w:rPr>
        <w:t xml:space="preserve">воскресных </w:t>
      </w:r>
      <w:r w:rsidR="00CE14CC" w:rsidRPr="004E630D">
        <w:rPr>
          <w:sz w:val="28"/>
          <w:szCs w:val="28"/>
        </w:rPr>
        <w:t xml:space="preserve">Евангелий </w:t>
      </w:r>
      <w:r w:rsidRPr="004E630D">
        <w:rPr>
          <w:sz w:val="28"/>
          <w:szCs w:val="28"/>
        </w:rPr>
        <w:t>на утрене</w:t>
      </w:r>
      <w:r w:rsidR="00CE14CC">
        <w:rPr>
          <w:sz w:val="28"/>
          <w:szCs w:val="28"/>
        </w:rPr>
        <w:t xml:space="preserve"> на ЦС</w:t>
      </w:r>
      <w:r w:rsidR="00CE14CC" w:rsidRPr="004E630D">
        <w:rPr>
          <w:sz w:val="28"/>
          <w:szCs w:val="28"/>
        </w:rPr>
        <w:t xml:space="preserve"> языке</w:t>
      </w:r>
    </w:p>
    <w:p w:rsidR="00EC6D4F" w:rsidRPr="004E630D" w:rsidRDefault="00CE14CC" w:rsidP="0023139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Находить</w:t>
      </w:r>
      <w:r w:rsidR="00EC6D4F" w:rsidRPr="004E630D">
        <w:rPr>
          <w:sz w:val="28"/>
          <w:szCs w:val="28"/>
        </w:rPr>
        <w:t xml:space="preserve"> нужное событие (притчу, чудо) в русскоязычном переводе Евангелия.</w:t>
      </w:r>
    </w:p>
    <w:p w:rsidR="00B678A2" w:rsidRPr="00B678A2" w:rsidRDefault="00B678A2" w:rsidP="00231399">
      <w:pPr>
        <w:rPr>
          <w:b/>
          <w:sz w:val="28"/>
          <w:szCs w:val="28"/>
        </w:rPr>
      </w:pPr>
    </w:p>
    <w:p w:rsidR="00EC6D4F" w:rsidRDefault="00B678A2" w:rsidP="00231399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Формы контроля знаний</w:t>
      </w:r>
    </w:p>
    <w:p w:rsidR="004E630D" w:rsidRDefault="004E630D" w:rsidP="00231399">
      <w:pPr>
        <w:rPr>
          <w:sz w:val="28"/>
          <w:szCs w:val="28"/>
        </w:rPr>
      </w:pPr>
      <w:r w:rsidRPr="004E630D">
        <w:rPr>
          <w:sz w:val="28"/>
          <w:szCs w:val="28"/>
        </w:rPr>
        <w:t xml:space="preserve">С основными событиями земной жизни Христа ребята знакомы с детства. Поэтому в преподавании Нового </w:t>
      </w:r>
      <w:r w:rsidR="00CE14CC" w:rsidRPr="004E630D">
        <w:rPr>
          <w:sz w:val="28"/>
          <w:szCs w:val="28"/>
        </w:rPr>
        <w:t>Завета</w:t>
      </w:r>
      <w:r w:rsidRPr="004E630D">
        <w:rPr>
          <w:sz w:val="28"/>
          <w:szCs w:val="28"/>
        </w:rPr>
        <w:t xml:space="preserve">, в отличие от других </w:t>
      </w:r>
      <w:r>
        <w:rPr>
          <w:sz w:val="28"/>
          <w:szCs w:val="28"/>
        </w:rPr>
        <w:t>предметов, вполне можно использовать опрос: на часть вопросов ребята наверняка назовут верные ответы даже без специальной подготовки</w:t>
      </w:r>
      <w:r w:rsidR="00CE14CC">
        <w:rPr>
          <w:sz w:val="28"/>
          <w:szCs w:val="28"/>
        </w:rPr>
        <w:t>,</w:t>
      </w:r>
      <w:r>
        <w:rPr>
          <w:sz w:val="28"/>
          <w:szCs w:val="28"/>
        </w:rPr>
        <w:t xml:space="preserve"> и опрос не вызовет у них внутренней негативной реакции.</w:t>
      </w:r>
    </w:p>
    <w:p w:rsidR="004E630D" w:rsidRDefault="00E05E7C" w:rsidP="00231399">
      <w:pPr>
        <w:rPr>
          <w:sz w:val="28"/>
          <w:szCs w:val="28"/>
        </w:rPr>
      </w:pPr>
      <w:r>
        <w:rPr>
          <w:sz w:val="28"/>
          <w:szCs w:val="28"/>
        </w:rPr>
        <w:t xml:space="preserve">Пересказ евангельских событий учащимся с дополнением другими учениками также </w:t>
      </w:r>
      <w:r w:rsidR="00CE14CC">
        <w:rPr>
          <w:sz w:val="28"/>
          <w:szCs w:val="28"/>
        </w:rPr>
        <w:t>возможен</w:t>
      </w:r>
      <w:r>
        <w:rPr>
          <w:sz w:val="28"/>
          <w:szCs w:val="28"/>
        </w:rPr>
        <w:t>.</w:t>
      </w:r>
    </w:p>
    <w:p w:rsidR="00E05E7C" w:rsidRPr="004E630D" w:rsidRDefault="00E05E7C" w:rsidP="00231399">
      <w:pPr>
        <w:rPr>
          <w:sz w:val="28"/>
          <w:szCs w:val="28"/>
        </w:rPr>
      </w:pPr>
      <w:r>
        <w:rPr>
          <w:sz w:val="28"/>
          <w:szCs w:val="28"/>
        </w:rPr>
        <w:t>Для более глубокого погружения в смысл исторических событий подойдут творческие задания.</w:t>
      </w:r>
    </w:p>
    <w:p w:rsidR="00B678A2" w:rsidRPr="00B678A2" w:rsidRDefault="00B678A2" w:rsidP="00231399">
      <w:pPr>
        <w:rPr>
          <w:b/>
          <w:sz w:val="28"/>
          <w:szCs w:val="28"/>
        </w:rPr>
      </w:pPr>
    </w:p>
    <w:p w:rsidR="00EC6D4F" w:rsidRPr="00B678A2" w:rsidRDefault="00EC6D4F" w:rsidP="00231399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Тем</w:t>
      </w:r>
      <w:r w:rsidR="00CE14CC">
        <w:rPr>
          <w:b/>
          <w:sz w:val="28"/>
          <w:szCs w:val="28"/>
        </w:rPr>
        <w:t>ы творческих работ и докладов</w:t>
      </w:r>
    </w:p>
    <w:p w:rsidR="00EC6D4F" w:rsidRPr="00B678A2" w:rsidRDefault="00CC3A99" w:rsidP="00231399">
      <w:pPr>
        <w:rPr>
          <w:sz w:val="28"/>
          <w:szCs w:val="28"/>
        </w:rPr>
      </w:pPr>
      <w:r w:rsidRPr="00B678A2">
        <w:rPr>
          <w:sz w:val="28"/>
          <w:szCs w:val="28"/>
        </w:rPr>
        <w:t>Доклад «Ж</w:t>
      </w:r>
      <w:r w:rsidR="00EC6D4F" w:rsidRPr="00B678A2">
        <w:rPr>
          <w:sz w:val="28"/>
          <w:szCs w:val="28"/>
        </w:rPr>
        <w:t>итие апостола</w:t>
      </w:r>
      <w:r w:rsidRPr="00B678A2">
        <w:rPr>
          <w:sz w:val="28"/>
          <w:szCs w:val="28"/>
        </w:rPr>
        <w:t>»</w:t>
      </w:r>
      <w:r w:rsidR="00CE14CC">
        <w:rPr>
          <w:sz w:val="28"/>
          <w:szCs w:val="28"/>
        </w:rPr>
        <w:t>.</w:t>
      </w:r>
    </w:p>
    <w:p w:rsidR="00EC6D4F" w:rsidRPr="00B678A2" w:rsidRDefault="00EC6D4F" w:rsidP="00231399">
      <w:pPr>
        <w:rPr>
          <w:sz w:val="28"/>
          <w:szCs w:val="28"/>
        </w:rPr>
      </w:pPr>
      <w:r w:rsidRPr="00B678A2">
        <w:rPr>
          <w:sz w:val="28"/>
          <w:szCs w:val="28"/>
        </w:rPr>
        <w:t>Иллюстрация одной из притч Христа</w:t>
      </w:r>
      <w:r w:rsidR="00CC3A99" w:rsidRPr="00B678A2">
        <w:rPr>
          <w:sz w:val="28"/>
          <w:szCs w:val="28"/>
        </w:rPr>
        <w:t xml:space="preserve"> (рисунок)</w:t>
      </w:r>
      <w:r w:rsidR="00CE14CC">
        <w:rPr>
          <w:sz w:val="28"/>
          <w:szCs w:val="28"/>
        </w:rPr>
        <w:t>.</w:t>
      </w:r>
    </w:p>
    <w:p w:rsidR="00CC3A99" w:rsidRPr="00B678A2" w:rsidRDefault="00CC3A99" w:rsidP="00231399">
      <w:pPr>
        <w:rPr>
          <w:sz w:val="28"/>
          <w:szCs w:val="28"/>
        </w:rPr>
      </w:pPr>
      <w:r w:rsidRPr="00B678A2">
        <w:rPr>
          <w:sz w:val="28"/>
          <w:szCs w:val="28"/>
        </w:rPr>
        <w:t xml:space="preserve">Сценарий вечера песнопений на тему </w:t>
      </w:r>
      <w:r w:rsidR="00CE14CC">
        <w:rPr>
          <w:sz w:val="28"/>
          <w:szCs w:val="28"/>
        </w:rPr>
        <w:t>«</w:t>
      </w:r>
      <w:r w:rsidRPr="00B678A2">
        <w:rPr>
          <w:sz w:val="28"/>
          <w:szCs w:val="28"/>
        </w:rPr>
        <w:t>Воскресение Христа</w:t>
      </w:r>
      <w:r w:rsidR="00CE14CC">
        <w:rPr>
          <w:sz w:val="28"/>
          <w:szCs w:val="28"/>
        </w:rPr>
        <w:t>»</w:t>
      </w:r>
      <w:r w:rsidRPr="00B678A2">
        <w:rPr>
          <w:sz w:val="28"/>
          <w:szCs w:val="28"/>
        </w:rPr>
        <w:t xml:space="preserve"> (</w:t>
      </w:r>
      <w:r w:rsidR="00CE14CC">
        <w:rPr>
          <w:sz w:val="28"/>
          <w:szCs w:val="28"/>
        </w:rPr>
        <w:t>«</w:t>
      </w:r>
      <w:proofErr w:type="spellStart"/>
      <w:r w:rsidRPr="00B678A2">
        <w:rPr>
          <w:sz w:val="28"/>
          <w:szCs w:val="28"/>
        </w:rPr>
        <w:t>Рожество</w:t>
      </w:r>
      <w:proofErr w:type="spellEnd"/>
      <w:r w:rsidRPr="00B678A2">
        <w:rPr>
          <w:sz w:val="28"/>
          <w:szCs w:val="28"/>
        </w:rPr>
        <w:t xml:space="preserve"> Христово</w:t>
      </w:r>
      <w:r w:rsidR="00CE14CC">
        <w:rPr>
          <w:sz w:val="28"/>
          <w:szCs w:val="28"/>
        </w:rPr>
        <w:t>»</w:t>
      </w:r>
      <w:r w:rsidRPr="00B678A2">
        <w:rPr>
          <w:sz w:val="28"/>
          <w:szCs w:val="28"/>
        </w:rPr>
        <w:t>): подобрать песнопения, духовные стихи, раскрывающие суть события, составить поясняющий текст ведущего</w:t>
      </w:r>
      <w:r w:rsidR="00CE14CC">
        <w:rPr>
          <w:sz w:val="28"/>
          <w:szCs w:val="28"/>
        </w:rPr>
        <w:t>.</w:t>
      </w:r>
    </w:p>
    <w:p w:rsidR="00CC3A99" w:rsidRPr="00B678A2" w:rsidRDefault="00CC3A99" w:rsidP="00231399">
      <w:pPr>
        <w:rPr>
          <w:sz w:val="28"/>
          <w:szCs w:val="28"/>
        </w:rPr>
      </w:pPr>
      <w:r w:rsidRPr="00B678A2">
        <w:rPr>
          <w:sz w:val="28"/>
          <w:szCs w:val="28"/>
        </w:rPr>
        <w:t>Презентация «Чудеса Христовы»</w:t>
      </w:r>
      <w:r w:rsidR="00CE14CC">
        <w:rPr>
          <w:sz w:val="28"/>
          <w:szCs w:val="28"/>
        </w:rPr>
        <w:t>.</w:t>
      </w:r>
    </w:p>
    <w:p w:rsidR="00CC3A99" w:rsidRPr="00B678A2" w:rsidRDefault="00CC3A99" w:rsidP="00231399">
      <w:pPr>
        <w:rPr>
          <w:sz w:val="28"/>
          <w:szCs w:val="28"/>
        </w:rPr>
      </w:pPr>
      <w:r w:rsidRPr="00B678A2">
        <w:rPr>
          <w:sz w:val="28"/>
          <w:szCs w:val="28"/>
        </w:rPr>
        <w:lastRenderedPageBreak/>
        <w:t>Конспект-схема «Страстная седмица»</w:t>
      </w:r>
      <w:r w:rsidR="00BA2403">
        <w:rPr>
          <w:sz w:val="28"/>
          <w:szCs w:val="28"/>
        </w:rPr>
        <w:t>.</w:t>
      </w:r>
    </w:p>
    <w:p w:rsidR="00EC6D4F" w:rsidRPr="00B678A2" w:rsidRDefault="00EC6D4F" w:rsidP="00231399">
      <w:pPr>
        <w:rPr>
          <w:b/>
          <w:sz w:val="28"/>
          <w:szCs w:val="28"/>
        </w:rPr>
      </w:pPr>
    </w:p>
    <w:p w:rsidR="00EC6D4F" w:rsidRPr="00B678A2" w:rsidRDefault="00EC6D4F" w:rsidP="00231399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Тематическое планирование курса</w:t>
      </w:r>
    </w:p>
    <w:tbl>
      <w:tblPr>
        <w:tblStyle w:val="a3"/>
        <w:tblW w:w="10629" w:type="dxa"/>
        <w:tblInd w:w="-998" w:type="dxa"/>
        <w:tblLook w:val="04A0" w:firstRow="1" w:lastRow="0" w:firstColumn="1" w:lastColumn="0" w:noHBand="0" w:noVBand="1"/>
      </w:tblPr>
      <w:tblGrid>
        <w:gridCol w:w="1006"/>
        <w:gridCol w:w="4792"/>
        <w:gridCol w:w="4831"/>
      </w:tblGrid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Содержание темы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Евангелие и евангелисты</w:t>
            </w:r>
            <w:r w:rsidR="00BA2403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Особенность повествования каждого из авторов четырех Евангелий.</w:t>
            </w:r>
            <w:r w:rsidR="00231399" w:rsidRPr="00B678A2">
              <w:rPr>
                <w:sz w:val="28"/>
                <w:szCs w:val="28"/>
              </w:rPr>
              <w:t xml:space="preserve"> Почему Евангелий не одно, а четыре</w:t>
            </w:r>
            <w:r w:rsidR="00BA2403">
              <w:rPr>
                <w:sz w:val="28"/>
                <w:szCs w:val="28"/>
              </w:rPr>
              <w:t>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Рожество</w:t>
            </w:r>
            <w:proofErr w:type="spellEnd"/>
            <w:r w:rsidRPr="00B678A2">
              <w:rPr>
                <w:sz w:val="28"/>
                <w:szCs w:val="28"/>
              </w:rPr>
              <w:t xml:space="preserve"> Богородицы. Введение </w:t>
            </w:r>
            <w:r w:rsidR="00BA2403">
              <w:rPr>
                <w:sz w:val="28"/>
                <w:szCs w:val="28"/>
              </w:rPr>
              <w:t>во храм. Обручение прав. Иосифу.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Откуда мы черпаем описание событий </w:t>
            </w:r>
            <w:proofErr w:type="spellStart"/>
            <w:r w:rsidRPr="00B678A2">
              <w:rPr>
                <w:sz w:val="28"/>
                <w:szCs w:val="28"/>
              </w:rPr>
              <w:t>Рожества</w:t>
            </w:r>
            <w:proofErr w:type="spellEnd"/>
            <w:r w:rsidRPr="00B678A2">
              <w:rPr>
                <w:sz w:val="28"/>
                <w:szCs w:val="28"/>
              </w:rPr>
              <w:t xml:space="preserve"> и Введения Богородицы? («</w:t>
            </w:r>
            <w:proofErr w:type="spellStart"/>
            <w:r w:rsidRPr="00B678A2">
              <w:rPr>
                <w:sz w:val="28"/>
                <w:szCs w:val="28"/>
              </w:rPr>
              <w:t>Протоевангелие</w:t>
            </w:r>
            <w:proofErr w:type="spellEnd"/>
            <w:r w:rsidRPr="00B678A2">
              <w:rPr>
                <w:sz w:val="28"/>
                <w:szCs w:val="28"/>
              </w:rPr>
              <w:t xml:space="preserve"> Иакова»)</w:t>
            </w:r>
            <w:r w:rsidR="00BA2403">
              <w:rPr>
                <w:sz w:val="28"/>
                <w:szCs w:val="28"/>
              </w:rPr>
              <w:t>.</w:t>
            </w:r>
            <w:r w:rsidRPr="00B678A2">
              <w:rPr>
                <w:sz w:val="28"/>
                <w:szCs w:val="28"/>
              </w:rPr>
              <w:t xml:space="preserve"> Суть этих праздников/событий.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Для чего дан Святой Деве </w:t>
            </w:r>
            <w:proofErr w:type="spellStart"/>
            <w:r w:rsidRPr="00B678A2">
              <w:rPr>
                <w:sz w:val="28"/>
                <w:szCs w:val="28"/>
              </w:rPr>
              <w:t>Обручник</w:t>
            </w:r>
            <w:proofErr w:type="spellEnd"/>
            <w:r w:rsidRPr="00B678A2">
              <w:rPr>
                <w:sz w:val="28"/>
                <w:szCs w:val="28"/>
              </w:rPr>
              <w:t>?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Благовестие</w:t>
            </w:r>
            <w:proofErr w:type="spellEnd"/>
            <w:r w:rsidRPr="00B678A2">
              <w:rPr>
                <w:sz w:val="28"/>
                <w:szCs w:val="28"/>
              </w:rPr>
              <w:t xml:space="preserve"> праведному </w:t>
            </w:r>
            <w:proofErr w:type="spellStart"/>
            <w:r w:rsidRPr="00B678A2">
              <w:rPr>
                <w:sz w:val="28"/>
                <w:szCs w:val="28"/>
              </w:rPr>
              <w:t>Захарии</w:t>
            </w:r>
            <w:proofErr w:type="spellEnd"/>
            <w:r w:rsidRPr="00B678A2">
              <w:rPr>
                <w:sz w:val="28"/>
                <w:szCs w:val="28"/>
              </w:rPr>
              <w:t xml:space="preserve">. </w:t>
            </w:r>
            <w:proofErr w:type="spellStart"/>
            <w:r w:rsidRPr="00B678A2">
              <w:rPr>
                <w:sz w:val="28"/>
                <w:szCs w:val="28"/>
              </w:rPr>
              <w:t>Рожество</w:t>
            </w:r>
            <w:proofErr w:type="spellEnd"/>
            <w:r w:rsidRPr="00B678A2">
              <w:rPr>
                <w:sz w:val="28"/>
                <w:szCs w:val="28"/>
              </w:rPr>
              <w:t xml:space="preserve"> Иоанна </w:t>
            </w:r>
            <w:proofErr w:type="spellStart"/>
            <w:r w:rsidRPr="00B678A2">
              <w:rPr>
                <w:sz w:val="28"/>
                <w:szCs w:val="28"/>
              </w:rPr>
              <w:t>Предотечи</w:t>
            </w:r>
            <w:proofErr w:type="spellEnd"/>
            <w:r w:rsidR="00BA2403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BA2403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</w:t>
            </w:r>
            <w:proofErr w:type="spellStart"/>
            <w:r>
              <w:rPr>
                <w:sz w:val="28"/>
                <w:szCs w:val="28"/>
              </w:rPr>
              <w:t>благовестия</w:t>
            </w:r>
            <w:proofErr w:type="spellEnd"/>
            <w:r w:rsidR="00086375" w:rsidRPr="00B678A2">
              <w:rPr>
                <w:sz w:val="28"/>
                <w:szCs w:val="28"/>
              </w:rPr>
              <w:t xml:space="preserve"> прав. </w:t>
            </w:r>
            <w:proofErr w:type="spellStart"/>
            <w:r w:rsidR="00086375" w:rsidRPr="00B678A2">
              <w:rPr>
                <w:sz w:val="28"/>
                <w:szCs w:val="28"/>
              </w:rPr>
              <w:t>Захарии</w:t>
            </w:r>
            <w:proofErr w:type="spellEnd"/>
            <w:r w:rsidR="00086375" w:rsidRPr="00B678A2">
              <w:rPr>
                <w:sz w:val="28"/>
                <w:szCs w:val="28"/>
              </w:rPr>
              <w:t xml:space="preserve"> и Благовещения Пресвятой Деве Марии: какие отличия, в чем сходство? Почему </w:t>
            </w:r>
            <w:proofErr w:type="spellStart"/>
            <w:r w:rsidR="00086375" w:rsidRPr="00B678A2">
              <w:rPr>
                <w:sz w:val="28"/>
                <w:szCs w:val="28"/>
              </w:rPr>
              <w:t>Захария</w:t>
            </w:r>
            <w:proofErr w:type="spellEnd"/>
            <w:r w:rsidR="00086375" w:rsidRPr="00B678A2">
              <w:rPr>
                <w:sz w:val="28"/>
                <w:szCs w:val="28"/>
              </w:rPr>
              <w:t xml:space="preserve"> наказывается немотой, а Святая Дева нет?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Пророчество Архангел</w:t>
            </w:r>
            <w:r w:rsidR="00BA2403">
              <w:rPr>
                <w:sz w:val="28"/>
                <w:szCs w:val="28"/>
              </w:rPr>
              <w:t>а Гавриила об Иоанне Крестителе.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Песнь </w:t>
            </w:r>
            <w:proofErr w:type="spellStart"/>
            <w:r w:rsidR="00BA2403">
              <w:rPr>
                <w:sz w:val="28"/>
                <w:szCs w:val="28"/>
              </w:rPr>
              <w:t>Захарии</w:t>
            </w:r>
            <w:proofErr w:type="spellEnd"/>
            <w:r w:rsidR="00BB7E64">
              <w:rPr>
                <w:sz w:val="28"/>
                <w:szCs w:val="28"/>
              </w:rPr>
              <w:t xml:space="preserve"> — </w:t>
            </w:r>
            <w:r w:rsidR="00BA2403">
              <w:rPr>
                <w:sz w:val="28"/>
                <w:szCs w:val="28"/>
              </w:rPr>
              <w:t>основные темы (</w:t>
            </w:r>
            <w:proofErr w:type="spellStart"/>
            <w:r w:rsidR="00BA2403">
              <w:rPr>
                <w:sz w:val="28"/>
                <w:szCs w:val="28"/>
              </w:rPr>
              <w:t>Лк</w:t>
            </w:r>
            <w:proofErr w:type="spellEnd"/>
            <w:r w:rsidR="00BA2403">
              <w:rPr>
                <w:sz w:val="28"/>
                <w:szCs w:val="28"/>
              </w:rPr>
              <w:t>. 1, 67–80).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Благовещение Пресвятой Деве Марии. Посещение </w:t>
            </w:r>
            <w:proofErr w:type="spellStart"/>
            <w:r w:rsidRPr="00B678A2">
              <w:rPr>
                <w:sz w:val="28"/>
                <w:szCs w:val="28"/>
              </w:rPr>
              <w:t>Елисаветы</w:t>
            </w:r>
            <w:proofErr w:type="spellEnd"/>
            <w:r w:rsidR="00BA2403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Что значит «</w:t>
            </w:r>
            <w:r w:rsidRPr="00B678A2">
              <w:rPr>
                <w:sz w:val="28"/>
                <w:szCs w:val="28"/>
                <w:u w:val="single"/>
              </w:rPr>
              <w:t>в шестой месяц</w:t>
            </w:r>
            <w:r w:rsidR="00BB7E64">
              <w:rPr>
                <w:sz w:val="28"/>
                <w:szCs w:val="28"/>
              </w:rPr>
              <w:t xml:space="preserve"> послан был архангел Гавриил</w:t>
            </w:r>
            <w:r w:rsidRPr="00B678A2">
              <w:rPr>
                <w:sz w:val="28"/>
                <w:szCs w:val="28"/>
              </w:rPr>
              <w:t>»</w:t>
            </w:r>
            <w:r w:rsidR="00BB7E64">
              <w:rPr>
                <w:sz w:val="28"/>
                <w:szCs w:val="28"/>
              </w:rPr>
              <w:t>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Основные </w:t>
            </w:r>
            <w:r w:rsidR="00086375" w:rsidRPr="00B678A2">
              <w:rPr>
                <w:sz w:val="28"/>
                <w:szCs w:val="28"/>
              </w:rPr>
              <w:t>темы песни Богородицы («</w:t>
            </w:r>
            <w:proofErr w:type="spellStart"/>
            <w:r w:rsidR="00086375" w:rsidRPr="00B678A2">
              <w:rPr>
                <w:sz w:val="28"/>
                <w:szCs w:val="28"/>
              </w:rPr>
              <w:t>Величит</w:t>
            </w:r>
            <w:proofErr w:type="spellEnd"/>
            <w:r w:rsidR="00086375" w:rsidRPr="00B678A2">
              <w:rPr>
                <w:sz w:val="28"/>
                <w:szCs w:val="28"/>
              </w:rPr>
              <w:t xml:space="preserve"> душа моя»)</w:t>
            </w:r>
            <w:r>
              <w:rPr>
                <w:sz w:val="28"/>
                <w:szCs w:val="28"/>
              </w:rPr>
              <w:t xml:space="preserve">. Родство </w:t>
            </w:r>
            <w:proofErr w:type="spellStart"/>
            <w:r>
              <w:rPr>
                <w:sz w:val="28"/>
                <w:szCs w:val="28"/>
              </w:rPr>
              <w:t>Елисаветы</w:t>
            </w:r>
            <w:proofErr w:type="spellEnd"/>
            <w:r>
              <w:rPr>
                <w:sz w:val="28"/>
                <w:szCs w:val="28"/>
              </w:rPr>
              <w:t xml:space="preserve"> и Богородицы.</w:t>
            </w:r>
            <w:r w:rsidR="00086375" w:rsidRPr="00B678A2">
              <w:rPr>
                <w:sz w:val="28"/>
                <w:szCs w:val="28"/>
              </w:rPr>
              <w:t xml:space="preserve"> 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Рожество</w:t>
            </w:r>
            <w:proofErr w:type="spellEnd"/>
            <w:r w:rsidRPr="00B678A2">
              <w:rPr>
                <w:sz w:val="28"/>
                <w:szCs w:val="28"/>
              </w:rPr>
              <w:t xml:space="preserve"> Христово. Поклонение волхвов. Бегство в Египет. Избиение младенцев. Возвращение в Назарет. Отрок </w:t>
            </w:r>
            <w:proofErr w:type="spellStart"/>
            <w:r w:rsidRPr="00B678A2">
              <w:rPr>
                <w:sz w:val="28"/>
                <w:szCs w:val="28"/>
              </w:rPr>
              <w:t>Исус</w:t>
            </w:r>
            <w:proofErr w:type="spellEnd"/>
            <w:r w:rsidRPr="00B678A2">
              <w:rPr>
                <w:sz w:val="28"/>
                <w:szCs w:val="28"/>
              </w:rPr>
              <w:t xml:space="preserve"> в храме.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Вследствие каких событий и пророчеств Господь </w:t>
            </w:r>
            <w:proofErr w:type="spellStart"/>
            <w:r w:rsidR="00BB7E64">
              <w:rPr>
                <w:sz w:val="28"/>
                <w:szCs w:val="28"/>
              </w:rPr>
              <w:t>Исус</w:t>
            </w:r>
            <w:proofErr w:type="spellEnd"/>
            <w:r w:rsidR="00BB7E64">
              <w:rPr>
                <w:sz w:val="28"/>
                <w:szCs w:val="28"/>
              </w:rPr>
              <w:t xml:space="preserve"> Христос родился в Вифлееме.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 проведении переписи в Римской империи</w:t>
            </w:r>
            <w:r w:rsidRPr="00B678A2">
              <w:rPr>
                <w:rStyle w:val="a7"/>
                <w:sz w:val="28"/>
                <w:szCs w:val="28"/>
              </w:rPr>
              <w:footnoteReference w:id="1"/>
            </w:r>
            <w:r w:rsidR="00BB7E64">
              <w:rPr>
                <w:sz w:val="28"/>
                <w:szCs w:val="28"/>
              </w:rPr>
              <w:t>.</w:t>
            </w:r>
            <w:r w:rsidRPr="00B678A2">
              <w:rPr>
                <w:sz w:val="28"/>
                <w:szCs w:val="28"/>
              </w:rPr>
              <w:t xml:space="preserve">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В каком смысле отечеством </w:t>
            </w:r>
            <w:proofErr w:type="spellStart"/>
            <w:r w:rsidRPr="00B678A2">
              <w:rPr>
                <w:sz w:val="28"/>
                <w:szCs w:val="28"/>
              </w:rPr>
              <w:t>Ису</w:t>
            </w:r>
            <w:r w:rsidR="00BB7E64">
              <w:rPr>
                <w:sz w:val="28"/>
                <w:szCs w:val="28"/>
              </w:rPr>
              <w:t>са</w:t>
            </w:r>
            <w:proofErr w:type="spellEnd"/>
            <w:r w:rsidR="00BB7E64">
              <w:rPr>
                <w:sz w:val="28"/>
                <w:szCs w:val="28"/>
              </w:rPr>
              <w:t xml:space="preserve"> Христа назван Назарет (</w:t>
            </w:r>
            <w:proofErr w:type="spellStart"/>
            <w:r w:rsidR="00BB7E64">
              <w:rPr>
                <w:sz w:val="28"/>
                <w:szCs w:val="28"/>
              </w:rPr>
              <w:t>Лк</w:t>
            </w:r>
            <w:proofErr w:type="spellEnd"/>
            <w:r w:rsidR="00BB7E64">
              <w:rPr>
                <w:sz w:val="28"/>
                <w:szCs w:val="28"/>
              </w:rPr>
              <w:t xml:space="preserve">. 4, </w:t>
            </w:r>
            <w:r w:rsidRPr="00B678A2">
              <w:rPr>
                <w:sz w:val="28"/>
                <w:szCs w:val="28"/>
              </w:rPr>
              <w:t>23–24)?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Поклонение пастухов (</w:t>
            </w:r>
            <w:proofErr w:type="spellStart"/>
            <w:r>
              <w:rPr>
                <w:sz w:val="28"/>
                <w:szCs w:val="28"/>
              </w:rPr>
              <w:t>Лк</w:t>
            </w:r>
            <w:proofErr w:type="spellEnd"/>
            <w:r>
              <w:rPr>
                <w:sz w:val="28"/>
                <w:szCs w:val="28"/>
              </w:rPr>
              <w:t>. 2, 8–20). Пение ангелов.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Поклонение волхвов (Мф. 2, </w:t>
            </w:r>
            <w:r w:rsidR="00086375" w:rsidRPr="00B678A2">
              <w:rPr>
                <w:sz w:val="28"/>
                <w:szCs w:val="28"/>
              </w:rPr>
              <w:t>1–12). Дары во</w:t>
            </w:r>
            <w:r>
              <w:rPr>
                <w:sz w:val="28"/>
                <w:szCs w:val="28"/>
              </w:rPr>
              <w:t>лхвов — почему именно эти дары?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Бегство в Египет (Мф. 2, </w:t>
            </w:r>
            <w:r w:rsidR="00086375" w:rsidRPr="00B678A2">
              <w:rPr>
                <w:sz w:val="28"/>
                <w:szCs w:val="28"/>
              </w:rPr>
              <w:t xml:space="preserve">13–22) 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Обрезание и Сретение Господне. 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Обр</w:t>
            </w:r>
            <w:r w:rsidR="00BB7E64">
              <w:rPr>
                <w:sz w:val="28"/>
                <w:szCs w:val="28"/>
              </w:rPr>
              <w:t>езание и наречение имени (</w:t>
            </w:r>
            <w:proofErr w:type="spellStart"/>
            <w:r w:rsidR="00BB7E64">
              <w:rPr>
                <w:sz w:val="28"/>
                <w:szCs w:val="28"/>
              </w:rPr>
              <w:t>Лк</w:t>
            </w:r>
            <w:proofErr w:type="spellEnd"/>
            <w:r w:rsidR="00BB7E64">
              <w:rPr>
                <w:sz w:val="28"/>
                <w:szCs w:val="28"/>
              </w:rPr>
              <w:t xml:space="preserve">. 2, </w:t>
            </w:r>
            <w:r w:rsidRPr="00B678A2">
              <w:rPr>
                <w:sz w:val="28"/>
                <w:szCs w:val="28"/>
              </w:rPr>
              <w:t>21). Обряд обрезания</w:t>
            </w:r>
            <w:r w:rsidR="00BB7E64">
              <w:rPr>
                <w:sz w:val="28"/>
                <w:szCs w:val="28"/>
              </w:rPr>
              <w:t xml:space="preserve"> — завет между Богом и Авраамом. </w:t>
            </w:r>
            <w:r w:rsidRPr="00B678A2">
              <w:rPr>
                <w:sz w:val="28"/>
                <w:szCs w:val="28"/>
              </w:rPr>
              <w:t xml:space="preserve">Смысл Обрезания Господа нашего </w:t>
            </w:r>
            <w:proofErr w:type="spellStart"/>
            <w:r w:rsidRPr="00B678A2">
              <w:rPr>
                <w:sz w:val="28"/>
                <w:szCs w:val="28"/>
              </w:rPr>
              <w:t>Исуса</w:t>
            </w:r>
            <w:proofErr w:type="spellEnd"/>
            <w:r w:rsidRPr="00B678A2">
              <w:rPr>
                <w:sz w:val="28"/>
                <w:szCs w:val="28"/>
              </w:rPr>
              <w:t xml:space="preserve"> Христа выражен Церковью в кондаке праздника: «Всех </w:t>
            </w:r>
            <w:proofErr w:type="spellStart"/>
            <w:r w:rsidRPr="00B678A2">
              <w:rPr>
                <w:sz w:val="28"/>
                <w:szCs w:val="28"/>
              </w:rPr>
              <w:t>Госпо́дь</w:t>
            </w:r>
            <w:proofErr w:type="spellEnd"/>
            <w:r w:rsidRPr="00B678A2">
              <w:rPr>
                <w:sz w:val="28"/>
                <w:szCs w:val="28"/>
              </w:rPr>
              <w:t xml:space="preserve"> </w:t>
            </w:r>
            <w:proofErr w:type="spellStart"/>
            <w:r w:rsidRPr="00B678A2">
              <w:rPr>
                <w:sz w:val="28"/>
                <w:szCs w:val="28"/>
              </w:rPr>
              <w:t>обре́зание</w:t>
            </w:r>
            <w:proofErr w:type="spellEnd"/>
            <w:r w:rsidRPr="00B678A2">
              <w:rPr>
                <w:sz w:val="28"/>
                <w:szCs w:val="28"/>
              </w:rPr>
              <w:t xml:space="preserve"> </w:t>
            </w:r>
            <w:proofErr w:type="spellStart"/>
            <w:r w:rsidRPr="00B678A2">
              <w:rPr>
                <w:sz w:val="28"/>
                <w:szCs w:val="28"/>
              </w:rPr>
              <w:t>прие́млет</w:t>
            </w:r>
            <w:proofErr w:type="spellEnd"/>
            <w:r w:rsidRPr="00B678A2">
              <w:rPr>
                <w:sz w:val="28"/>
                <w:szCs w:val="28"/>
              </w:rPr>
              <w:t xml:space="preserve">, и </w:t>
            </w:r>
            <w:proofErr w:type="spellStart"/>
            <w:r w:rsidRPr="00B678A2">
              <w:rPr>
                <w:sz w:val="28"/>
                <w:szCs w:val="28"/>
              </w:rPr>
              <w:t>челове́ческие</w:t>
            </w:r>
            <w:proofErr w:type="spellEnd"/>
            <w:r w:rsidRPr="00B678A2">
              <w:rPr>
                <w:sz w:val="28"/>
                <w:szCs w:val="28"/>
              </w:rPr>
              <w:t xml:space="preserve"> </w:t>
            </w:r>
            <w:proofErr w:type="spellStart"/>
            <w:r w:rsidRPr="00B678A2">
              <w:rPr>
                <w:sz w:val="28"/>
                <w:szCs w:val="28"/>
              </w:rPr>
              <w:t>прегреше́ния</w:t>
            </w:r>
            <w:proofErr w:type="spellEnd"/>
            <w:r w:rsidRPr="00B678A2">
              <w:rPr>
                <w:sz w:val="28"/>
                <w:szCs w:val="28"/>
              </w:rPr>
              <w:t xml:space="preserve">, </w:t>
            </w:r>
            <w:proofErr w:type="spellStart"/>
            <w:r w:rsidRPr="00B678A2">
              <w:rPr>
                <w:sz w:val="28"/>
                <w:szCs w:val="28"/>
              </w:rPr>
              <w:t>я́</w:t>
            </w:r>
            <w:proofErr w:type="gramStart"/>
            <w:r w:rsidRPr="00B678A2">
              <w:rPr>
                <w:sz w:val="28"/>
                <w:szCs w:val="28"/>
              </w:rPr>
              <w:t>ко</w:t>
            </w:r>
            <w:proofErr w:type="spellEnd"/>
            <w:proofErr w:type="gramEnd"/>
            <w:r w:rsidRPr="00B678A2">
              <w:rPr>
                <w:sz w:val="28"/>
                <w:szCs w:val="28"/>
              </w:rPr>
              <w:t xml:space="preserve"> благ, </w:t>
            </w:r>
            <w:proofErr w:type="spellStart"/>
            <w:r w:rsidRPr="00B678A2">
              <w:rPr>
                <w:sz w:val="28"/>
                <w:szCs w:val="28"/>
              </w:rPr>
              <w:t>прере́зает</w:t>
            </w:r>
            <w:proofErr w:type="spellEnd"/>
            <w:r w:rsidRPr="00B678A2">
              <w:rPr>
                <w:sz w:val="28"/>
                <w:szCs w:val="28"/>
              </w:rPr>
              <w:t xml:space="preserve">; </w:t>
            </w:r>
            <w:proofErr w:type="spellStart"/>
            <w:r w:rsidR="00BB7E64">
              <w:rPr>
                <w:sz w:val="28"/>
                <w:szCs w:val="28"/>
              </w:rPr>
              <w:t>дае́т</w:t>
            </w:r>
            <w:proofErr w:type="spellEnd"/>
            <w:r w:rsidR="00BB7E64">
              <w:rPr>
                <w:sz w:val="28"/>
                <w:szCs w:val="28"/>
              </w:rPr>
              <w:t xml:space="preserve"> </w:t>
            </w:r>
            <w:proofErr w:type="spellStart"/>
            <w:r w:rsidR="00BB7E64">
              <w:rPr>
                <w:sz w:val="28"/>
                <w:szCs w:val="28"/>
              </w:rPr>
              <w:t>спасе́ние</w:t>
            </w:r>
            <w:proofErr w:type="spellEnd"/>
            <w:r w:rsidR="00BB7E64">
              <w:rPr>
                <w:sz w:val="28"/>
                <w:szCs w:val="28"/>
              </w:rPr>
              <w:t xml:space="preserve"> днесь </w:t>
            </w:r>
            <w:proofErr w:type="spellStart"/>
            <w:r w:rsidR="00BB7E64">
              <w:rPr>
                <w:sz w:val="28"/>
                <w:szCs w:val="28"/>
              </w:rPr>
              <w:t>ми́ру</w:t>
            </w:r>
            <w:proofErr w:type="spellEnd"/>
            <w:r w:rsidR="00BB7E64">
              <w:rPr>
                <w:sz w:val="28"/>
                <w:szCs w:val="28"/>
              </w:rPr>
              <w:t>...».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Значение имени </w:t>
            </w:r>
            <w:proofErr w:type="spellStart"/>
            <w:r w:rsidRPr="00B678A2">
              <w:rPr>
                <w:sz w:val="28"/>
                <w:szCs w:val="28"/>
              </w:rPr>
              <w:t>Исус</w:t>
            </w:r>
            <w:proofErr w:type="spellEnd"/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«спаситель»</w:t>
            </w:r>
            <w:r w:rsidR="00BB7E64">
              <w:rPr>
                <w:sz w:val="28"/>
                <w:szCs w:val="28"/>
              </w:rPr>
              <w:t>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Почему Пресвятая Дева Мария принесла жертву за грех, хотя на Ней не было греха? </w:t>
            </w:r>
            <w:proofErr w:type="spellStart"/>
            <w:r w:rsidRPr="00B678A2">
              <w:rPr>
                <w:sz w:val="28"/>
                <w:szCs w:val="28"/>
              </w:rPr>
              <w:t>Поставление</w:t>
            </w:r>
            <w:proofErr w:type="spellEnd"/>
            <w:r w:rsidRPr="00B678A2">
              <w:rPr>
                <w:sz w:val="28"/>
                <w:szCs w:val="28"/>
              </w:rPr>
              <w:t xml:space="preserve"> ее в храме в один ряд с девами.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Старец </w:t>
            </w:r>
            <w:proofErr w:type="spellStart"/>
            <w:r w:rsidRPr="00B678A2">
              <w:rPr>
                <w:sz w:val="28"/>
                <w:szCs w:val="28"/>
              </w:rPr>
              <w:t>Симеон</w:t>
            </w:r>
            <w:proofErr w:type="spellEnd"/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переводчик писания.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Пророчество </w:t>
            </w:r>
            <w:proofErr w:type="spellStart"/>
            <w:r w:rsidRPr="00B678A2">
              <w:rPr>
                <w:sz w:val="28"/>
                <w:szCs w:val="28"/>
              </w:rPr>
              <w:t>Симеона</w:t>
            </w:r>
            <w:proofErr w:type="spellEnd"/>
            <w:r w:rsidRPr="00B678A2">
              <w:rPr>
                <w:sz w:val="28"/>
                <w:szCs w:val="28"/>
              </w:rPr>
              <w:t xml:space="preserve"> о грядущих страданиях Богородицы.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Сретение (встреча) ветхого и нового заветов.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Проповедь Иоанна </w:t>
            </w:r>
            <w:proofErr w:type="spellStart"/>
            <w:r w:rsidRPr="00B678A2">
              <w:rPr>
                <w:sz w:val="28"/>
                <w:szCs w:val="28"/>
              </w:rPr>
              <w:t>Предотечи</w:t>
            </w:r>
            <w:proofErr w:type="spellEnd"/>
            <w:r w:rsidR="00BB7E64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Чудесное спасение Иоанна </w:t>
            </w:r>
            <w:proofErr w:type="spellStart"/>
            <w:r w:rsidRPr="00B678A2">
              <w:rPr>
                <w:sz w:val="28"/>
                <w:szCs w:val="28"/>
              </w:rPr>
              <w:t>Предотечи</w:t>
            </w:r>
            <w:proofErr w:type="spellEnd"/>
            <w:r w:rsidRPr="00B678A2">
              <w:rPr>
                <w:sz w:val="28"/>
                <w:szCs w:val="28"/>
              </w:rPr>
              <w:t xml:space="preserve"> от избиения (предание)</w:t>
            </w:r>
            <w:r w:rsidR="00BB7E64">
              <w:rPr>
                <w:sz w:val="28"/>
                <w:szCs w:val="28"/>
              </w:rPr>
              <w:t>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Божий призыв </w:t>
            </w:r>
            <w:r w:rsidR="00086375" w:rsidRPr="00B678A2">
              <w:rPr>
                <w:sz w:val="28"/>
                <w:szCs w:val="28"/>
              </w:rPr>
              <w:t xml:space="preserve">Иоанна на проповедь.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Образ Иоа</w:t>
            </w:r>
            <w:r w:rsidR="00BB7E64">
              <w:rPr>
                <w:sz w:val="28"/>
                <w:szCs w:val="28"/>
              </w:rPr>
              <w:t xml:space="preserve">нна </w:t>
            </w:r>
            <w:proofErr w:type="spellStart"/>
            <w:r w:rsidR="00BB7E64">
              <w:rPr>
                <w:sz w:val="28"/>
                <w:szCs w:val="28"/>
              </w:rPr>
              <w:t>Предотечи</w:t>
            </w:r>
            <w:proofErr w:type="spellEnd"/>
            <w:r w:rsidR="00BB7E64">
              <w:rPr>
                <w:sz w:val="28"/>
                <w:szCs w:val="28"/>
              </w:rPr>
              <w:t xml:space="preserve"> (Как он выглядел).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«акриды» и «дикий мед».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Призыв к покаянию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главный тезис проповеди пророк</w:t>
            </w:r>
            <w:proofErr w:type="gramStart"/>
            <w:r w:rsidRPr="00B678A2">
              <w:rPr>
                <w:sz w:val="28"/>
                <w:szCs w:val="28"/>
              </w:rPr>
              <w:t>а Иоа</w:t>
            </w:r>
            <w:proofErr w:type="gramEnd"/>
            <w:r w:rsidRPr="00B678A2">
              <w:rPr>
                <w:sz w:val="28"/>
                <w:szCs w:val="28"/>
              </w:rPr>
              <w:t>нна</w:t>
            </w:r>
            <w:r w:rsidR="00BB7E64">
              <w:rPr>
                <w:sz w:val="28"/>
                <w:szCs w:val="28"/>
              </w:rPr>
              <w:t>.</w:t>
            </w:r>
            <w:r w:rsidRPr="00B678A2">
              <w:rPr>
                <w:sz w:val="28"/>
                <w:szCs w:val="28"/>
              </w:rPr>
              <w:t xml:space="preserve"> 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Крестились ли фарисеи от Иоанна.</w:t>
            </w:r>
            <w:r w:rsidR="00086375" w:rsidRPr="00B678A2">
              <w:rPr>
                <w:sz w:val="28"/>
                <w:szCs w:val="28"/>
              </w:rPr>
              <w:t xml:space="preserve"> Евангелие дает прямой ответ на этот вопрос в словах</w:t>
            </w:r>
            <w:proofErr w:type="gramStart"/>
            <w:r w:rsidR="00086375" w:rsidRPr="00B678A2">
              <w:rPr>
                <w:sz w:val="28"/>
                <w:szCs w:val="28"/>
              </w:rPr>
              <w:t xml:space="preserve"> С</w:t>
            </w:r>
            <w:proofErr w:type="gramEnd"/>
            <w:r w:rsidR="00086375" w:rsidRPr="00B678A2">
              <w:rPr>
                <w:sz w:val="28"/>
                <w:szCs w:val="28"/>
              </w:rPr>
              <w:t xml:space="preserve">амого </w:t>
            </w:r>
            <w:r>
              <w:rPr>
                <w:sz w:val="28"/>
                <w:szCs w:val="28"/>
              </w:rPr>
              <w:t>Господа (</w:t>
            </w:r>
            <w:proofErr w:type="spellStart"/>
            <w:r>
              <w:rPr>
                <w:sz w:val="28"/>
                <w:szCs w:val="28"/>
              </w:rPr>
              <w:t>Лк</w:t>
            </w:r>
            <w:proofErr w:type="spellEnd"/>
            <w:r>
              <w:rPr>
                <w:sz w:val="28"/>
                <w:szCs w:val="28"/>
              </w:rPr>
              <w:t xml:space="preserve">. 7, </w:t>
            </w:r>
            <w:r w:rsidR="00086375" w:rsidRPr="00B678A2">
              <w:rPr>
                <w:sz w:val="28"/>
                <w:szCs w:val="28"/>
              </w:rPr>
              <w:t>30) и</w:t>
            </w:r>
            <w:r>
              <w:rPr>
                <w:sz w:val="28"/>
                <w:szCs w:val="28"/>
              </w:rPr>
              <w:t xml:space="preserve"> в размышлении фарисеев (Мф. 21, </w:t>
            </w:r>
            <w:r w:rsidR="00086375" w:rsidRPr="00B678A2">
              <w:rPr>
                <w:sz w:val="28"/>
                <w:szCs w:val="28"/>
              </w:rPr>
              <w:t>25).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Крещение Господне</w:t>
            </w:r>
            <w:r w:rsidR="00BB7E64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События Богоявления. Икона Богоявления: чудища в водах Иордана, ангелы, голубь и свет.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</w:t>
            </w:r>
            <w:r w:rsidR="00086375" w:rsidRPr="00B67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исполнить всякую правду» (Мф. 3, 15).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Сорокадневный пост и искушение Христа в пустыне.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Искушение голодом, гордыней и верой.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Разбор текста беседы </w:t>
            </w:r>
            <w:proofErr w:type="spellStart"/>
            <w:r w:rsidRPr="00B678A2">
              <w:rPr>
                <w:sz w:val="28"/>
                <w:szCs w:val="28"/>
              </w:rPr>
              <w:t>диавола</w:t>
            </w:r>
            <w:proofErr w:type="spellEnd"/>
            <w:r w:rsidRPr="00B678A2">
              <w:rPr>
                <w:sz w:val="28"/>
                <w:szCs w:val="28"/>
              </w:rPr>
              <w:t xml:space="preserve"> и Христа, ответы Христа цитатами </w:t>
            </w:r>
            <w:r w:rsidR="00BB7E64" w:rsidRPr="00B678A2">
              <w:rPr>
                <w:sz w:val="28"/>
                <w:szCs w:val="28"/>
              </w:rPr>
              <w:t>Ветхого Завета</w:t>
            </w:r>
            <w:r w:rsidRPr="00B678A2">
              <w:rPr>
                <w:sz w:val="28"/>
                <w:szCs w:val="28"/>
              </w:rPr>
              <w:t>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B678A2">
              <w:rPr>
                <w:sz w:val="28"/>
                <w:szCs w:val="28"/>
              </w:rPr>
              <w:t>диаволом</w:t>
            </w:r>
            <w:proofErr w:type="spellEnd"/>
            <w:r w:rsidRPr="00B678A2">
              <w:rPr>
                <w:sz w:val="28"/>
                <w:szCs w:val="28"/>
              </w:rPr>
              <w:t xml:space="preserve"> при искушении Господа 90-го псалма (ст</w:t>
            </w:r>
            <w:r w:rsidR="00BB7E64">
              <w:rPr>
                <w:sz w:val="28"/>
                <w:szCs w:val="28"/>
              </w:rPr>
              <w:t>. 11–12). В чем ложь «отца лжи».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Искушения и победа над </w:t>
            </w:r>
            <w:proofErr w:type="spellStart"/>
            <w:r w:rsidRPr="00B678A2">
              <w:rPr>
                <w:sz w:val="28"/>
                <w:szCs w:val="28"/>
              </w:rPr>
              <w:t>диаволом</w:t>
            </w:r>
            <w:proofErr w:type="spellEnd"/>
            <w:r w:rsidRPr="00B678A2">
              <w:rPr>
                <w:sz w:val="28"/>
                <w:szCs w:val="28"/>
              </w:rPr>
              <w:t xml:space="preserve"> следуют сразу после Крещения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связь с дарованием благодати и искушениями.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Сорокадневный пост Христа и святых. Великий пост</w:t>
            </w:r>
            <w:r w:rsidR="00BB7E64">
              <w:rPr>
                <w:sz w:val="28"/>
                <w:szCs w:val="28"/>
              </w:rPr>
              <w:t xml:space="preserve"> — </w:t>
            </w:r>
            <w:proofErr w:type="gramStart"/>
            <w:r w:rsidRPr="00B678A2">
              <w:rPr>
                <w:sz w:val="28"/>
                <w:szCs w:val="28"/>
              </w:rPr>
              <w:t>воспоминание поста</w:t>
            </w:r>
            <w:proofErr w:type="gramEnd"/>
            <w:r w:rsidRPr="00B678A2">
              <w:rPr>
                <w:sz w:val="28"/>
                <w:szCs w:val="28"/>
              </w:rPr>
              <w:t xml:space="preserve"> Спасителя.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Первые ученики Христа. Выход на проповедь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Христос выходит на проповедь в 30 лет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возраст, при достижении которого </w:t>
            </w:r>
            <w:r w:rsidR="00BB7E64">
              <w:rPr>
                <w:sz w:val="28"/>
                <w:szCs w:val="28"/>
              </w:rPr>
              <w:t>разрешалось</w:t>
            </w:r>
            <w:r w:rsidRPr="00B678A2">
              <w:rPr>
                <w:sz w:val="28"/>
                <w:szCs w:val="28"/>
              </w:rPr>
              <w:t xml:space="preserve"> учить.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Первое знаком</w:t>
            </w:r>
            <w:r w:rsidR="00BB7E64">
              <w:rPr>
                <w:sz w:val="28"/>
                <w:szCs w:val="28"/>
              </w:rPr>
              <w:t xml:space="preserve">ство с будущими учениками (Ин 1, </w:t>
            </w:r>
            <w:r w:rsidRPr="00B678A2">
              <w:rPr>
                <w:sz w:val="28"/>
                <w:szCs w:val="28"/>
              </w:rPr>
              <w:t>35–51)</w:t>
            </w:r>
            <w:r w:rsidR="00BB7E64">
              <w:rPr>
                <w:sz w:val="28"/>
                <w:szCs w:val="28"/>
              </w:rPr>
              <w:t>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Выяснить значение слова «апостол» (от греч</w:t>
            </w:r>
            <w:proofErr w:type="gramStart"/>
            <w:r w:rsidRPr="00B678A2">
              <w:rPr>
                <w:sz w:val="28"/>
                <w:szCs w:val="28"/>
              </w:rPr>
              <w:t>.</w:t>
            </w:r>
            <w:proofErr w:type="gramEnd"/>
            <w:r w:rsidRPr="00B678A2">
              <w:rPr>
                <w:sz w:val="28"/>
                <w:szCs w:val="28"/>
              </w:rPr>
              <w:t xml:space="preserve"> </w:t>
            </w:r>
            <w:r w:rsidRPr="00B678A2">
              <w:rPr>
                <w:sz w:val="28"/>
                <w:szCs w:val="28"/>
                <w:lang w:val="el-GR"/>
              </w:rPr>
              <w:t>Αποστελλω</w:t>
            </w:r>
            <w:r w:rsidR="00BB7E64">
              <w:rPr>
                <w:sz w:val="28"/>
                <w:szCs w:val="28"/>
              </w:rPr>
              <w:t xml:space="preserve"> — «</w:t>
            </w:r>
            <w:proofErr w:type="gramStart"/>
            <w:r w:rsidRPr="00B678A2">
              <w:rPr>
                <w:sz w:val="28"/>
                <w:szCs w:val="28"/>
              </w:rPr>
              <w:t>о</w:t>
            </w:r>
            <w:proofErr w:type="gramEnd"/>
            <w:r w:rsidRPr="00B678A2">
              <w:rPr>
                <w:sz w:val="28"/>
                <w:szCs w:val="28"/>
              </w:rPr>
              <w:t>тсылать</w:t>
            </w:r>
            <w:r w:rsidR="00BB7E64">
              <w:rPr>
                <w:sz w:val="28"/>
                <w:szCs w:val="28"/>
              </w:rPr>
              <w:t>», «отправлять», «посылать»</w:t>
            </w:r>
            <w:r w:rsidRPr="00B678A2">
              <w:rPr>
                <w:sz w:val="28"/>
                <w:szCs w:val="28"/>
              </w:rPr>
              <w:t>). Жизнь апостолов до призвания их Христом.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Первое чудо в Кане Г</w:t>
            </w:r>
            <w:r w:rsidR="00BB7E64">
              <w:rPr>
                <w:sz w:val="28"/>
                <w:szCs w:val="28"/>
              </w:rPr>
              <w:t>а</w:t>
            </w:r>
            <w:r w:rsidRPr="00B678A2">
              <w:rPr>
                <w:sz w:val="28"/>
                <w:szCs w:val="28"/>
              </w:rPr>
              <w:t>лилейской.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Разбор последовательности событий, непонятных слов </w:t>
            </w:r>
            <w:r w:rsidR="00BB7E64" w:rsidRPr="00B678A2">
              <w:rPr>
                <w:sz w:val="28"/>
                <w:szCs w:val="28"/>
              </w:rPr>
              <w:t>Евангелия</w:t>
            </w:r>
            <w:r w:rsidRPr="00B678A2">
              <w:rPr>
                <w:sz w:val="28"/>
                <w:szCs w:val="28"/>
              </w:rPr>
              <w:t xml:space="preserve">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Брак и брачный пир в Священном Писании Ветхого Завета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образы теснейшего единения с Богом, образы Царства Божия.</w:t>
            </w:r>
          </w:p>
          <w:p w:rsidR="00086375" w:rsidRPr="00B678A2" w:rsidRDefault="00BB7E64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Ин. 2, </w:t>
            </w:r>
            <w:r w:rsidR="00086375" w:rsidRPr="00B678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86375" w:rsidRPr="00B678A2">
              <w:rPr>
                <w:sz w:val="28"/>
                <w:szCs w:val="28"/>
              </w:rPr>
              <w:t xml:space="preserve"> «Матерь Его сказала служителям: что скажет Он вам, то сделайте»</w:t>
            </w:r>
            <w:r>
              <w:rPr>
                <w:sz w:val="28"/>
                <w:szCs w:val="28"/>
              </w:rPr>
              <w:t xml:space="preserve"> — </w:t>
            </w:r>
            <w:r w:rsidR="00086375" w:rsidRPr="00B678A2">
              <w:rPr>
                <w:sz w:val="28"/>
                <w:szCs w:val="28"/>
              </w:rPr>
              <w:t>единственное повеление Божией Матери в Четвероевангелии, по смыслу</w:t>
            </w:r>
            <w:r>
              <w:rPr>
                <w:sz w:val="28"/>
                <w:szCs w:val="28"/>
              </w:rPr>
              <w:t xml:space="preserve"> относящееся ко всем христианам.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Брачный пир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«начало знамениям».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Беседа с </w:t>
            </w:r>
            <w:proofErr w:type="spellStart"/>
            <w:r w:rsidR="008A6B52" w:rsidRPr="00B678A2">
              <w:rPr>
                <w:sz w:val="28"/>
                <w:szCs w:val="28"/>
              </w:rPr>
              <w:t>самарянкой</w:t>
            </w:r>
            <w:proofErr w:type="spellEnd"/>
            <w:r w:rsidR="00BB7E64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8A6B52" w:rsidRDefault="00086375" w:rsidP="00963210">
            <w:pPr>
              <w:rPr>
                <w:sz w:val="28"/>
                <w:szCs w:val="28"/>
              </w:rPr>
            </w:pPr>
            <w:r w:rsidRPr="008A6B52">
              <w:rPr>
                <w:sz w:val="28"/>
                <w:szCs w:val="28"/>
              </w:rPr>
              <w:t>Разбор евангельских событий.</w:t>
            </w:r>
          </w:p>
          <w:p w:rsidR="00086375" w:rsidRPr="008A6B52" w:rsidRDefault="00086375" w:rsidP="00963210">
            <w:pPr>
              <w:rPr>
                <w:sz w:val="28"/>
                <w:szCs w:val="28"/>
              </w:rPr>
            </w:pPr>
            <w:r w:rsidRPr="008A6B52">
              <w:rPr>
                <w:sz w:val="28"/>
                <w:szCs w:val="28"/>
              </w:rPr>
              <w:t>Самаряне</w:t>
            </w:r>
            <w:r w:rsidR="00BB7E64" w:rsidRPr="008A6B52">
              <w:rPr>
                <w:sz w:val="28"/>
                <w:szCs w:val="28"/>
              </w:rPr>
              <w:t xml:space="preserve"> — </w:t>
            </w:r>
            <w:r w:rsidRPr="008A6B52">
              <w:rPr>
                <w:sz w:val="28"/>
                <w:szCs w:val="28"/>
              </w:rPr>
              <w:t xml:space="preserve">народ, принимающий Пятикнижие Моисея.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Разговор о живой воде. Живая вода в понимании </w:t>
            </w:r>
            <w:proofErr w:type="spellStart"/>
            <w:r w:rsidRPr="00B678A2">
              <w:rPr>
                <w:sz w:val="28"/>
                <w:szCs w:val="28"/>
              </w:rPr>
              <w:t>самарянки</w:t>
            </w:r>
            <w:proofErr w:type="spellEnd"/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 вода в колодце Иакова, который </w:t>
            </w:r>
            <w:r w:rsidR="008A6B52">
              <w:rPr>
                <w:sz w:val="28"/>
                <w:szCs w:val="28"/>
              </w:rPr>
              <w:t>питался источниками, бившими из-</w:t>
            </w:r>
            <w:r w:rsidRPr="00B678A2">
              <w:rPr>
                <w:sz w:val="28"/>
                <w:szCs w:val="28"/>
              </w:rPr>
              <w:t>под земли, но вода стояла очень низко. Вода в понимании Спасителя</w:t>
            </w:r>
            <w:r w:rsidR="00BB7E64">
              <w:rPr>
                <w:sz w:val="28"/>
                <w:szCs w:val="28"/>
              </w:rPr>
              <w:t xml:space="preserve"> — </w:t>
            </w:r>
            <w:proofErr w:type="gramStart"/>
            <w:r w:rsidRPr="00B678A2">
              <w:rPr>
                <w:sz w:val="28"/>
                <w:szCs w:val="28"/>
              </w:rPr>
              <w:t>истинное</w:t>
            </w:r>
            <w:proofErr w:type="gramEnd"/>
            <w:r w:rsidRPr="00B678A2">
              <w:rPr>
                <w:sz w:val="28"/>
                <w:szCs w:val="28"/>
              </w:rPr>
              <w:t xml:space="preserve"> </w:t>
            </w:r>
            <w:proofErr w:type="spellStart"/>
            <w:r w:rsidRPr="00B678A2">
              <w:rPr>
                <w:sz w:val="28"/>
                <w:szCs w:val="28"/>
              </w:rPr>
              <w:t>богопознание</w:t>
            </w:r>
            <w:proofErr w:type="spellEnd"/>
            <w:r w:rsidRPr="00B678A2">
              <w:rPr>
                <w:sz w:val="28"/>
                <w:szCs w:val="28"/>
              </w:rPr>
              <w:t>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lastRenderedPageBreak/>
              <w:t xml:space="preserve">Поклонение самарян на горе </w:t>
            </w:r>
            <w:proofErr w:type="spellStart"/>
            <w:r w:rsidRPr="00B678A2">
              <w:rPr>
                <w:sz w:val="28"/>
                <w:szCs w:val="28"/>
              </w:rPr>
              <w:t>Гаризим</w:t>
            </w:r>
            <w:proofErr w:type="spellEnd"/>
            <w:r w:rsidRPr="00B678A2">
              <w:rPr>
                <w:sz w:val="28"/>
                <w:szCs w:val="28"/>
              </w:rPr>
              <w:t xml:space="preserve">, </w:t>
            </w:r>
            <w:proofErr w:type="spellStart"/>
            <w:r w:rsidRPr="00B678A2">
              <w:rPr>
                <w:sz w:val="28"/>
                <w:szCs w:val="28"/>
              </w:rPr>
              <w:t>поклоняние</w:t>
            </w:r>
            <w:proofErr w:type="spellEnd"/>
            <w:r w:rsidRPr="00B678A2">
              <w:rPr>
                <w:sz w:val="28"/>
                <w:szCs w:val="28"/>
              </w:rPr>
              <w:t xml:space="preserve"> иудеев в </w:t>
            </w:r>
            <w:proofErr w:type="spellStart"/>
            <w:r w:rsidRPr="00B678A2">
              <w:rPr>
                <w:sz w:val="28"/>
                <w:szCs w:val="28"/>
              </w:rPr>
              <w:t>Иерусталиме</w:t>
            </w:r>
            <w:proofErr w:type="spellEnd"/>
            <w:r w:rsidRPr="00B678A2">
              <w:rPr>
                <w:sz w:val="28"/>
                <w:szCs w:val="28"/>
              </w:rPr>
              <w:t xml:space="preserve"> и </w:t>
            </w:r>
            <w:proofErr w:type="spellStart"/>
            <w:r w:rsidRPr="00B678A2">
              <w:rPr>
                <w:sz w:val="28"/>
                <w:szCs w:val="28"/>
              </w:rPr>
              <w:t>поклоняние</w:t>
            </w:r>
            <w:proofErr w:type="spellEnd"/>
            <w:r w:rsidRPr="00B678A2">
              <w:rPr>
                <w:sz w:val="28"/>
                <w:szCs w:val="28"/>
              </w:rPr>
              <w:t xml:space="preserve"> современных христиан на всяком месте</w:t>
            </w:r>
            <w:r w:rsidR="008A6B52">
              <w:rPr>
                <w:sz w:val="28"/>
                <w:szCs w:val="28"/>
              </w:rPr>
              <w:t>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 Беседа с Никодимом</w:t>
            </w:r>
            <w:r w:rsidR="00BB7E64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Никодим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один из законоучителей. Причина прихода Никодима ночью.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Основные темы беседы: необходимость «родиться свыше», грядущее распятие на кресте.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Упоминание о погребении Христа Иосифом </w:t>
            </w:r>
            <w:proofErr w:type="spellStart"/>
            <w:r w:rsidRPr="00B678A2">
              <w:rPr>
                <w:sz w:val="28"/>
                <w:szCs w:val="28"/>
              </w:rPr>
              <w:t>аримафейским</w:t>
            </w:r>
            <w:proofErr w:type="spellEnd"/>
            <w:r w:rsidRPr="00B678A2">
              <w:rPr>
                <w:sz w:val="28"/>
                <w:szCs w:val="28"/>
              </w:rPr>
              <w:t xml:space="preserve"> и Никодимом.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8A6B52">
            <w:pPr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</w:pPr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Исцеление сына царедворца. Исцеление сухорукого. Исцеление расслабленного при </w:t>
            </w:r>
            <w:proofErr w:type="spellStart"/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овчей</w:t>
            </w:r>
            <w:proofErr w:type="spellEnd"/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 куп</w:t>
            </w:r>
            <w:r w:rsidR="008A6B5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ели</w:t>
            </w:r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Повествование о чудесах исцелений.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В чуде исцелении </w:t>
            </w:r>
            <w:proofErr w:type="gramStart"/>
            <w:r w:rsidRPr="00B678A2">
              <w:rPr>
                <w:sz w:val="28"/>
                <w:szCs w:val="28"/>
              </w:rPr>
              <w:t>сухорукого</w:t>
            </w:r>
            <w:proofErr w:type="gramEnd"/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откуда возникает злоба иудеев</w:t>
            </w:r>
            <w:r w:rsidR="008A6B52">
              <w:rPr>
                <w:sz w:val="28"/>
                <w:szCs w:val="28"/>
              </w:rPr>
              <w:t>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 «</w:t>
            </w:r>
            <w:proofErr w:type="spellStart"/>
            <w:r w:rsidRPr="00B678A2">
              <w:rPr>
                <w:sz w:val="28"/>
                <w:szCs w:val="28"/>
              </w:rPr>
              <w:t>Овчая</w:t>
            </w:r>
            <w:proofErr w:type="spellEnd"/>
            <w:r w:rsidRPr="00B678A2">
              <w:rPr>
                <w:sz w:val="28"/>
                <w:szCs w:val="28"/>
              </w:rPr>
              <w:t xml:space="preserve"> купель»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водоем, в котором омывались жертвенные животные.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</w:pPr>
            <w:r w:rsidRPr="00B678A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Урок-повторение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086375" w:rsidRPr="00B678A2" w:rsidTr="00963210">
        <w:tc>
          <w:tcPr>
            <w:tcW w:w="10629" w:type="dxa"/>
            <w:gridSpan w:val="3"/>
          </w:tcPr>
          <w:p w:rsidR="00086375" w:rsidRPr="00B678A2" w:rsidRDefault="00086375" w:rsidP="00963210">
            <w:pPr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Второе полугодие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Нагорная проповедь. Заповеди Блаженства.</w:t>
            </w:r>
          </w:p>
        </w:tc>
        <w:tc>
          <w:tcPr>
            <w:tcW w:w="4831" w:type="dxa"/>
          </w:tcPr>
          <w:p w:rsidR="00086375" w:rsidRPr="008A6B52" w:rsidRDefault="00086375" w:rsidP="00963210">
            <w:pPr>
              <w:pStyle w:val="txt"/>
              <w:rPr>
                <w:rFonts w:asciiTheme="minorHAnsi" w:hAnsiTheme="minorHAnsi" w:cstheme="minorHAnsi"/>
                <w:sz w:val="28"/>
                <w:szCs w:val="28"/>
              </w:rPr>
            </w:pPr>
            <w:r w:rsidRPr="008A6B52">
              <w:rPr>
                <w:rFonts w:asciiTheme="minorHAnsi" w:hAnsiTheme="minorHAnsi" w:cstheme="minorHAnsi"/>
                <w:sz w:val="28"/>
                <w:szCs w:val="28"/>
              </w:rPr>
              <w:t xml:space="preserve">«Блаженны» как часть литургии: в какой момент службы они поются. Разбор непонятных слов Евангелия. </w:t>
            </w:r>
            <w:proofErr w:type="gramStart"/>
            <w:r w:rsidRPr="008A6B52">
              <w:rPr>
                <w:rFonts w:asciiTheme="minorHAnsi" w:hAnsiTheme="minorHAnsi" w:cstheme="minorHAnsi"/>
                <w:sz w:val="28"/>
                <w:szCs w:val="28"/>
              </w:rPr>
              <w:t>Кто такие</w:t>
            </w:r>
            <w:r w:rsidR="008A6B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A6B52">
              <w:rPr>
                <w:rFonts w:asciiTheme="minorHAnsi" w:hAnsiTheme="minorHAnsi" w:cstheme="minorHAnsi"/>
                <w:sz w:val="28"/>
                <w:szCs w:val="28"/>
              </w:rPr>
              <w:t>«нищие духом», «плачущие», «кроткие», «алчущие и жаждущие правды», «милостивые», «чистые сердцем», «миротворцы», «изгнанные правды ради».</w:t>
            </w:r>
            <w:proofErr w:type="gramEnd"/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Нагорная Проповедь. </w:t>
            </w:r>
            <w:proofErr w:type="spellStart"/>
            <w:r w:rsidRPr="00B678A2">
              <w:rPr>
                <w:sz w:val="28"/>
                <w:szCs w:val="28"/>
              </w:rPr>
              <w:t>Исус</w:t>
            </w:r>
            <w:proofErr w:type="spellEnd"/>
            <w:r w:rsidRPr="00B678A2">
              <w:rPr>
                <w:sz w:val="28"/>
                <w:szCs w:val="28"/>
              </w:rPr>
              <w:t xml:space="preserve"> Христос и Закон.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Ветхозаветный закон Моисея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путь </w:t>
            </w:r>
            <w:proofErr w:type="gramStart"/>
            <w:r w:rsidRPr="00B678A2">
              <w:rPr>
                <w:sz w:val="28"/>
                <w:szCs w:val="28"/>
              </w:rPr>
              <w:t>ко</w:t>
            </w:r>
            <w:proofErr w:type="gramEnd"/>
            <w:r w:rsidRPr="00B678A2">
              <w:rPr>
                <w:sz w:val="28"/>
                <w:szCs w:val="28"/>
              </w:rPr>
              <w:t xml:space="preserve"> спасению. </w:t>
            </w:r>
            <w:proofErr w:type="spellStart"/>
            <w:r w:rsidRPr="00B678A2">
              <w:rPr>
                <w:sz w:val="28"/>
                <w:szCs w:val="28"/>
              </w:rPr>
              <w:t>Многопунктовость</w:t>
            </w:r>
            <w:proofErr w:type="spellEnd"/>
            <w:r w:rsidRPr="00B678A2">
              <w:rPr>
                <w:sz w:val="28"/>
                <w:szCs w:val="28"/>
              </w:rPr>
              <w:t xml:space="preserve"> этого закона: хранение субботы, принесение младенца в храм на 40-й день по рождении. Кто такие были фарисеи. Что означает слово «фарисей» в наши дни.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Новозаветный закон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призвание к совершенству души.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Нагорная Проповедь о милостыне, молитве и посте. О богатстве и </w:t>
            </w:r>
            <w:proofErr w:type="spellStart"/>
            <w:r w:rsidRPr="00B678A2">
              <w:rPr>
                <w:sz w:val="28"/>
                <w:szCs w:val="28"/>
              </w:rPr>
              <w:t>попечительности</w:t>
            </w:r>
            <w:proofErr w:type="spellEnd"/>
            <w:r w:rsidRPr="00B678A2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086375" w:rsidP="008A6B52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Милостыня без требования дать что-то взамен. Молитва немногословная, но искренняя. Пост не ради </w:t>
            </w:r>
            <w:r w:rsidR="008A6B52">
              <w:rPr>
                <w:sz w:val="28"/>
                <w:szCs w:val="28"/>
              </w:rPr>
              <w:t xml:space="preserve">похвалы </w:t>
            </w:r>
            <w:r w:rsidR="008A6B52">
              <w:rPr>
                <w:sz w:val="28"/>
                <w:szCs w:val="28"/>
              </w:rPr>
              <w:lastRenderedPageBreak/>
              <w:t xml:space="preserve">от </w:t>
            </w:r>
            <w:r w:rsidRPr="00B678A2">
              <w:rPr>
                <w:sz w:val="28"/>
                <w:szCs w:val="28"/>
              </w:rPr>
              <w:t xml:space="preserve">людей. Осуждение Господом излишней </w:t>
            </w:r>
            <w:proofErr w:type="spellStart"/>
            <w:r w:rsidRPr="00B678A2">
              <w:rPr>
                <w:sz w:val="28"/>
                <w:szCs w:val="28"/>
              </w:rPr>
              <w:t>попечительности</w:t>
            </w:r>
            <w:proofErr w:type="spellEnd"/>
            <w:r w:rsidRPr="00B678A2">
              <w:rPr>
                <w:sz w:val="28"/>
                <w:szCs w:val="28"/>
              </w:rPr>
              <w:t>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Нагорная проповедь. О </w:t>
            </w:r>
            <w:proofErr w:type="spellStart"/>
            <w:r w:rsidRPr="00B678A2">
              <w:rPr>
                <w:sz w:val="28"/>
                <w:szCs w:val="28"/>
              </w:rPr>
              <w:t>неосуждении</w:t>
            </w:r>
            <w:proofErr w:type="spellEnd"/>
            <w:r w:rsidRPr="00B678A2">
              <w:rPr>
                <w:sz w:val="28"/>
                <w:szCs w:val="28"/>
              </w:rPr>
              <w:t xml:space="preserve"> ближнего. «Золотое правило». 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«Золотое правило»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поступайте с другими так</w:t>
            </w:r>
            <w:r w:rsidR="008A6B52">
              <w:rPr>
                <w:sz w:val="28"/>
                <w:szCs w:val="28"/>
              </w:rPr>
              <w:t xml:space="preserve"> </w:t>
            </w:r>
            <w:r w:rsidRPr="00B678A2">
              <w:rPr>
                <w:sz w:val="28"/>
                <w:szCs w:val="28"/>
              </w:rPr>
              <w:t xml:space="preserve">же, как вы хотели бы, чтобы поступали с вами.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Укорение</w:t>
            </w:r>
            <w:proofErr w:type="spellEnd"/>
            <w:r w:rsidRPr="00B678A2">
              <w:rPr>
                <w:sz w:val="28"/>
                <w:szCs w:val="28"/>
              </w:rPr>
              <w:t xml:space="preserve"> служит к пользе и потому допустимо. Осуждение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наш суд относительно </w:t>
            </w:r>
            <w:proofErr w:type="gramStart"/>
            <w:r w:rsidRPr="00B678A2">
              <w:rPr>
                <w:sz w:val="28"/>
                <w:szCs w:val="28"/>
              </w:rPr>
              <w:t>ближних</w:t>
            </w:r>
            <w:proofErr w:type="gramEnd"/>
            <w:r w:rsidRPr="00B678A2">
              <w:rPr>
                <w:sz w:val="28"/>
                <w:szCs w:val="28"/>
              </w:rPr>
              <w:t xml:space="preserve">, который лучше оставить Богу.  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Чудеса </w:t>
            </w:r>
            <w:proofErr w:type="spellStart"/>
            <w:r w:rsidRPr="00B678A2">
              <w:rPr>
                <w:sz w:val="28"/>
                <w:szCs w:val="28"/>
              </w:rPr>
              <w:t>Исуса</w:t>
            </w:r>
            <w:proofErr w:type="spellEnd"/>
            <w:r w:rsidRPr="00B678A2">
              <w:rPr>
                <w:sz w:val="28"/>
                <w:szCs w:val="28"/>
              </w:rPr>
              <w:t xml:space="preserve"> Христа, их смысл и значение.</w:t>
            </w:r>
          </w:p>
        </w:tc>
        <w:tc>
          <w:tcPr>
            <w:tcW w:w="483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Цель чудес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укрепление людей в вере. 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Принятие чудес Христовых простым народом и непринятие их фарисеями.</w:t>
            </w:r>
          </w:p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Христос властен над стихиями (укрощение бури, хождение по водам). Христос властен над законами природы человека (исцеления больных). Христос властен над бесами (исцеление </w:t>
            </w:r>
            <w:proofErr w:type="spellStart"/>
            <w:r w:rsidRPr="00B678A2">
              <w:rPr>
                <w:sz w:val="28"/>
                <w:szCs w:val="28"/>
              </w:rPr>
              <w:t>гадаринского</w:t>
            </w:r>
            <w:proofErr w:type="spellEnd"/>
            <w:r w:rsidRPr="00B678A2">
              <w:rPr>
                <w:sz w:val="28"/>
                <w:szCs w:val="28"/>
              </w:rPr>
              <w:t xml:space="preserve"> бесноватого, бесноватого отрока). Христос властен над смертью (воскрешения).</w:t>
            </w:r>
          </w:p>
        </w:tc>
      </w:tr>
      <w:tr w:rsidR="00086375" w:rsidRPr="00B678A2" w:rsidTr="00E05E7C">
        <w:tc>
          <w:tcPr>
            <w:tcW w:w="1006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Исцеление расслабленного в </w:t>
            </w:r>
            <w:proofErr w:type="spellStart"/>
            <w:r w:rsidRPr="00B678A2">
              <w:rPr>
                <w:sz w:val="28"/>
                <w:szCs w:val="28"/>
              </w:rPr>
              <w:t>Капернауме</w:t>
            </w:r>
            <w:proofErr w:type="spellEnd"/>
            <w:r w:rsidRPr="00B678A2">
              <w:rPr>
                <w:sz w:val="28"/>
                <w:szCs w:val="28"/>
              </w:rPr>
              <w:t xml:space="preserve">. Исцеление слуги сотника. Воскрешение сына </w:t>
            </w:r>
            <w:proofErr w:type="spellStart"/>
            <w:r w:rsidRPr="00B678A2">
              <w:rPr>
                <w:sz w:val="28"/>
                <w:szCs w:val="28"/>
              </w:rPr>
              <w:t>наинской</w:t>
            </w:r>
            <w:proofErr w:type="spellEnd"/>
            <w:r w:rsidRPr="00B678A2">
              <w:rPr>
                <w:sz w:val="28"/>
                <w:szCs w:val="28"/>
              </w:rPr>
              <w:t xml:space="preserve"> вдовы (обзор чудес или разбор одного на выбор)</w:t>
            </w:r>
            <w:r w:rsidR="008A6B52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086375" w:rsidRPr="00B678A2" w:rsidRDefault="00FC32EE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</w:t>
            </w:r>
            <w:r w:rsidR="008A6B52">
              <w:rPr>
                <w:sz w:val="28"/>
                <w:szCs w:val="28"/>
              </w:rPr>
              <w:t>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Укрощение бури. Исцеление </w:t>
            </w:r>
            <w:proofErr w:type="spellStart"/>
            <w:r w:rsidRPr="00B678A2">
              <w:rPr>
                <w:sz w:val="28"/>
                <w:szCs w:val="28"/>
              </w:rPr>
              <w:t>гадаринского</w:t>
            </w:r>
            <w:proofErr w:type="spellEnd"/>
            <w:r w:rsidRPr="00B678A2">
              <w:rPr>
                <w:sz w:val="28"/>
                <w:szCs w:val="28"/>
              </w:rPr>
              <w:t xml:space="preserve"> бесноватого. Воскрешение дочери </w:t>
            </w:r>
            <w:proofErr w:type="spellStart"/>
            <w:r w:rsidRPr="00B678A2">
              <w:rPr>
                <w:sz w:val="28"/>
                <w:szCs w:val="28"/>
              </w:rPr>
              <w:t>Иаира</w:t>
            </w:r>
            <w:proofErr w:type="spellEnd"/>
            <w:r w:rsidRPr="00B678A2">
              <w:rPr>
                <w:sz w:val="28"/>
                <w:szCs w:val="28"/>
              </w:rPr>
              <w:t>. Хождение по вод</w:t>
            </w:r>
            <w:r w:rsidR="008A6B52">
              <w:rPr>
                <w:sz w:val="28"/>
                <w:szCs w:val="28"/>
              </w:rPr>
              <w:t xml:space="preserve">ам. Исцеление дочери </w:t>
            </w:r>
            <w:proofErr w:type="spellStart"/>
            <w:r w:rsidR="008A6B52">
              <w:rPr>
                <w:sz w:val="28"/>
                <w:szCs w:val="28"/>
              </w:rPr>
              <w:t>хананеянки</w:t>
            </w:r>
            <w:proofErr w:type="spellEnd"/>
            <w:r w:rsidRPr="00B678A2">
              <w:rPr>
                <w:sz w:val="28"/>
                <w:szCs w:val="28"/>
              </w:rPr>
              <w:t xml:space="preserve"> (обзор чудес или разбор одного на выбор)</w:t>
            </w:r>
            <w:r w:rsidR="008A6B52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</w:t>
            </w:r>
            <w:r w:rsidR="008A6B52">
              <w:rPr>
                <w:sz w:val="28"/>
                <w:szCs w:val="28"/>
              </w:rPr>
              <w:t>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Исцеление слепорожденного.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</w:t>
            </w:r>
            <w:r w:rsidR="008A6B52">
              <w:rPr>
                <w:sz w:val="28"/>
                <w:szCs w:val="28"/>
              </w:rPr>
              <w:t>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Исцеление расслабленного при </w:t>
            </w:r>
            <w:proofErr w:type="spellStart"/>
            <w:r w:rsidRPr="00B678A2">
              <w:rPr>
                <w:sz w:val="28"/>
                <w:szCs w:val="28"/>
              </w:rPr>
              <w:t>Овчей</w:t>
            </w:r>
            <w:proofErr w:type="spellEnd"/>
            <w:r w:rsidRPr="00B678A2">
              <w:rPr>
                <w:sz w:val="28"/>
                <w:szCs w:val="28"/>
              </w:rPr>
              <w:t xml:space="preserve"> купальне. 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</w:t>
            </w:r>
            <w:r w:rsidR="0008109C" w:rsidRPr="00B678A2">
              <w:rPr>
                <w:sz w:val="28"/>
                <w:szCs w:val="28"/>
              </w:rPr>
              <w:t>. Что такое «</w:t>
            </w:r>
            <w:proofErr w:type="spellStart"/>
            <w:r w:rsidR="0008109C" w:rsidRPr="00B678A2">
              <w:rPr>
                <w:sz w:val="28"/>
                <w:szCs w:val="28"/>
              </w:rPr>
              <w:t>раслабленность</w:t>
            </w:r>
            <w:proofErr w:type="spellEnd"/>
            <w:r w:rsidR="0008109C" w:rsidRPr="00B678A2">
              <w:rPr>
                <w:sz w:val="28"/>
                <w:szCs w:val="28"/>
              </w:rPr>
              <w:t xml:space="preserve">». 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Чудо насыщения многих тысяч народа несколькими хлебами. Беседа о хлебе небесном.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Масштабность проповеди </w:t>
            </w:r>
            <w:proofErr w:type="spellStart"/>
            <w:r w:rsidRPr="00B678A2">
              <w:rPr>
                <w:sz w:val="28"/>
                <w:szCs w:val="28"/>
              </w:rPr>
              <w:t>Исуса</w:t>
            </w:r>
            <w:proofErr w:type="spellEnd"/>
            <w:r w:rsidRPr="00B678A2">
              <w:rPr>
                <w:sz w:val="28"/>
                <w:szCs w:val="28"/>
              </w:rPr>
              <w:t xml:space="preserve"> Христа (люди тысячами ходят за Спасителем).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Связь с </w:t>
            </w:r>
            <w:r w:rsidR="008A6B52" w:rsidRPr="00B678A2">
              <w:rPr>
                <w:sz w:val="28"/>
                <w:szCs w:val="28"/>
              </w:rPr>
              <w:t>Ветхим Заветом</w:t>
            </w:r>
            <w:r w:rsidR="008A6B52">
              <w:rPr>
                <w:sz w:val="28"/>
                <w:szCs w:val="28"/>
              </w:rPr>
              <w:t xml:space="preserve"> </w:t>
            </w:r>
            <w:r w:rsidR="00BB7E64">
              <w:rPr>
                <w:sz w:val="28"/>
                <w:szCs w:val="28"/>
              </w:rPr>
              <w:t xml:space="preserve">— </w:t>
            </w:r>
            <w:r w:rsidRPr="00B678A2">
              <w:rPr>
                <w:sz w:val="28"/>
                <w:szCs w:val="28"/>
              </w:rPr>
              <w:t>чудесное насыщение манной.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Покорность простого народа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люди отдали последние хлебы и рыбу по </w:t>
            </w:r>
            <w:r w:rsidRPr="00B678A2">
              <w:rPr>
                <w:sz w:val="28"/>
                <w:szCs w:val="28"/>
              </w:rPr>
              <w:lastRenderedPageBreak/>
              <w:t>просьбе Христа.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Повеление относительно оставшейся пищи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завет бережно относиться к тому, что дано Богом.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Учение Христово в притчах. Притча о сеятеле, о зерне горчичном, о закваске, о пшенице и плевелах (обзор притч или разбор одной на выбор)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Притча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иносказание с каким–либо нравственным выводом. Притча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способ изложения образный, потому близкий и доступный для понимания простым народом.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Притчи описывают реальность, в которой жил простой человек того времени: рыбная ловля, поле, скот, хлеб, долги и должники…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Притча о милосердном самарянине. </w:t>
            </w:r>
          </w:p>
        </w:tc>
        <w:tc>
          <w:tcPr>
            <w:tcW w:w="4831" w:type="dxa"/>
          </w:tcPr>
          <w:p w:rsidR="00FC32EE" w:rsidRPr="00B678A2" w:rsidRDefault="00FC32EE" w:rsidP="00AB7A82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часть. Кто такие священник и левит? Самарянин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представитель народа, </w:t>
            </w:r>
            <w:r w:rsidR="00AB7A82">
              <w:rPr>
                <w:sz w:val="28"/>
                <w:szCs w:val="28"/>
              </w:rPr>
              <w:t>презираем</w:t>
            </w:r>
            <w:r w:rsidRPr="00B678A2">
              <w:rPr>
                <w:sz w:val="28"/>
                <w:szCs w:val="28"/>
              </w:rPr>
              <w:t>ого иудеями. Символизм пути «из Иерусалима в Иерихон».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Притча о мытаре и фарисее.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Мытарь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сборщик податей. Почему мытари были грешниками</w:t>
            </w:r>
            <w:r w:rsidR="00AB7A82">
              <w:rPr>
                <w:sz w:val="28"/>
                <w:szCs w:val="28"/>
              </w:rPr>
              <w:t>,</w:t>
            </w:r>
            <w:r w:rsidRPr="00B678A2">
              <w:rPr>
                <w:sz w:val="28"/>
                <w:szCs w:val="28"/>
              </w:rPr>
              <w:t xml:space="preserve"> в понимании народа.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Фарисей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образованный и уважаемый человек.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Евангельское буквальное понимание слов «мытарь», «фарисей» и современное их понимание.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Молитва мытаря в современном богослужении и домашней молитве.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Притча о блудном сыне.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Разбор сюжета и нравоучительная часть.</w:t>
            </w:r>
          </w:p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Поведение младшего сына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образец деятельного покаяния. Поведение старшего </w:t>
            </w:r>
            <w:r w:rsidR="00083F61">
              <w:rPr>
                <w:sz w:val="28"/>
                <w:szCs w:val="28"/>
              </w:rPr>
              <w:t>сына. Символизм перстня, сапог</w:t>
            </w:r>
            <w:r w:rsidRPr="00B678A2">
              <w:rPr>
                <w:sz w:val="28"/>
                <w:szCs w:val="28"/>
              </w:rPr>
              <w:t>, тельца.</w:t>
            </w:r>
          </w:p>
        </w:tc>
      </w:tr>
      <w:tr w:rsidR="00FC32EE" w:rsidRPr="00B678A2" w:rsidTr="00E05E7C">
        <w:tc>
          <w:tcPr>
            <w:tcW w:w="1006" w:type="dxa"/>
          </w:tcPr>
          <w:p w:rsidR="00FC32EE" w:rsidRPr="00B678A2" w:rsidRDefault="00FC32EE" w:rsidP="00FC32E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Урок-повторение</w:t>
            </w:r>
          </w:p>
        </w:tc>
        <w:tc>
          <w:tcPr>
            <w:tcW w:w="4831" w:type="dxa"/>
          </w:tcPr>
          <w:p w:rsidR="00FC32EE" w:rsidRPr="00B678A2" w:rsidRDefault="00FC32EE" w:rsidP="00FC32EE">
            <w:pPr>
              <w:rPr>
                <w:sz w:val="28"/>
                <w:szCs w:val="28"/>
              </w:rPr>
            </w:pPr>
          </w:p>
        </w:tc>
      </w:tr>
    </w:tbl>
    <w:p w:rsidR="00086375" w:rsidRPr="00B678A2" w:rsidRDefault="00086375" w:rsidP="00086375">
      <w:pPr>
        <w:rPr>
          <w:sz w:val="28"/>
          <w:szCs w:val="28"/>
        </w:rPr>
      </w:pPr>
    </w:p>
    <w:p w:rsidR="00086375" w:rsidRPr="00B678A2" w:rsidRDefault="00086375" w:rsidP="00086375">
      <w:pPr>
        <w:rPr>
          <w:b/>
          <w:sz w:val="28"/>
          <w:szCs w:val="28"/>
        </w:rPr>
      </w:pPr>
      <w:r w:rsidRPr="00B678A2">
        <w:rPr>
          <w:b/>
          <w:sz w:val="28"/>
          <w:szCs w:val="28"/>
        </w:rPr>
        <w:t>Второй год обучения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5671"/>
        <w:gridCol w:w="3963"/>
      </w:tblGrid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63" w:type="dxa"/>
          </w:tcPr>
          <w:p w:rsidR="00086375" w:rsidRPr="00B678A2" w:rsidRDefault="00086375" w:rsidP="00963210">
            <w:pPr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Содержание темы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Отправление двенадцати апостолов на проповедь. Наставления им.</w:t>
            </w:r>
          </w:p>
        </w:tc>
        <w:tc>
          <w:tcPr>
            <w:tcW w:w="3963" w:type="dxa"/>
          </w:tcPr>
          <w:p w:rsidR="00086375" w:rsidRPr="00B678A2" w:rsidRDefault="0023229A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Что и как проповедовали апостолы до смерти и воскресения Господня. Чему </w:t>
            </w:r>
            <w:r w:rsidRPr="00B678A2">
              <w:rPr>
                <w:sz w:val="28"/>
                <w:szCs w:val="28"/>
              </w:rPr>
              <w:lastRenderedPageBreak/>
              <w:t>учит Христос, отправляя апостолов на проповедь.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Исповедание апостола Петра. Предсказание Спасителем Своей смерти и воскресения.</w:t>
            </w:r>
          </w:p>
        </w:tc>
        <w:tc>
          <w:tcPr>
            <w:tcW w:w="3963" w:type="dxa"/>
          </w:tcPr>
          <w:p w:rsidR="00086375" w:rsidRPr="00B678A2" w:rsidRDefault="0023229A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Понимание апостолами «царства» Христова в буквальном смысле. 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Преображение Господне.</w:t>
            </w:r>
          </w:p>
        </w:tc>
        <w:tc>
          <w:tcPr>
            <w:tcW w:w="3963" w:type="dxa"/>
          </w:tcPr>
          <w:p w:rsidR="00086375" w:rsidRPr="00B678A2" w:rsidRDefault="00CE4F4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Свидетели </w:t>
            </w:r>
            <w:r w:rsidR="00083F61" w:rsidRPr="00B678A2">
              <w:rPr>
                <w:sz w:val="28"/>
                <w:szCs w:val="28"/>
              </w:rPr>
              <w:t>Преображения</w:t>
            </w:r>
            <w:r w:rsidRPr="00B678A2">
              <w:rPr>
                <w:sz w:val="28"/>
                <w:szCs w:val="28"/>
              </w:rPr>
              <w:t xml:space="preserve">. Преображение ради укрепления веры в то, что Христос есть истинный Бог. «Да </w:t>
            </w:r>
            <w:proofErr w:type="spellStart"/>
            <w:r w:rsidRPr="00B678A2">
              <w:rPr>
                <w:sz w:val="28"/>
                <w:szCs w:val="28"/>
              </w:rPr>
              <w:t>егда</w:t>
            </w:r>
            <w:proofErr w:type="spellEnd"/>
            <w:r w:rsidRPr="00B678A2">
              <w:rPr>
                <w:sz w:val="28"/>
                <w:szCs w:val="28"/>
              </w:rPr>
              <w:t xml:space="preserve"> </w:t>
            </w:r>
            <w:proofErr w:type="spellStart"/>
            <w:r w:rsidR="00083F61" w:rsidRPr="00B678A2">
              <w:rPr>
                <w:sz w:val="28"/>
                <w:szCs w:val="28"/>
              </w:rPr>
              <w:t>Тя</w:t>
            </w:r>
            <w:proofErr w:type="spellEnd"/>
            <w:r w:rsidR="00083F61" w:rsidRPr="00B678A2">
              <w:rPr>
                <w:sz w:val="28"/>
                <w:szCs w:val="28"/>
              </w:rPr>
              <w:t xml:space="preserve"> </w:t>
            </w:r>
            <w:proofErr w:type="gramStart"/>
            <w:r w:rsidRPr="00B678A2">
              <w:rPr>
                <w:sz w:val="28"/>
                <w:szCs w:val="28"/>
              </w:rPr>
              <w:t>узрят</w:t>
            </w:r>
            <w:proofErr w:type="gramEnd"/>
            <w:r w:rsidRPr="00B678A2">
              <w:rPr>
                <w:sz w:val="28"/>
                <w:szCs w:val="28"/>
              </w:rPr>
              <w:t xml:space="preserve"> распинаема страсть </w:t>
            </w:r>
            <w:proofErr w:type="spellStart"/>
            <w:r w:rsidRPr="00B678A2">
              <w:rPr>
                <w:sz w:val="28"/>
                <w:szCs w:val="28"/>
              </w:rPr>
              <w:t>убо</w:t>
            </w:r>
            <w:proofErr w:type="spellEnd"/>
            <w:r w:rsidRPr="00B678A2">
              <w:rPr>
                <w:sz w:val="28"/>
                <w:szCs w:val="28"/>
              </w:rPr>
              <w:t xml:space="preserve"> разумеют вольную».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Воскрешение Лазаря.</w:t>
            </w:r>
          </w:p>
        </w:tc>
        <w:tc>
          <w:tcPr>
            <w:tcW w:w="3963" w:type="dxa"/>
          </w:tcPr>
          <w:p w:rsidR="00086375" w:rsidRPr="00B678A2" w:rsidRDefault="00CE4F4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Воскресение Лазаря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прообраз воскресения Христа</w:t>
            </w:r>
            <w:r w:rsidR="00A5680A" w:rsidRPr="00B678A2">
              <w:rPr>
                <w:sz w:val="28"/>
                <w:szCs w:val="28"/>
              </w:rPr>
              <w:t>.</w:t>
            </w:r>
          </w:p>
          <w:p w:rsidR="00A5680A" w:rsidRPr="00B678A2" w:rsidRDefault="00A5680A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Поведение Марфы и Марии</w:t>
            </w:r>
            <w:r w:rsidR="00151E1F" w:rsidRPr="00B678A2">
              <w:rPr>
                <w:sz w:val="28"/>
                <w:szCs w:val="28"/>
              </w:rPr>
              <w:t>. Двойное чудо, явление обвитого по рукам и ногам мертвеца.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A5680A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Вход Г</w:t>
            </w:r>
            <w:r w:rsidR="00086375" w:rsidRPr="00B678A2">
              <w:rPr>
                <w:sz w:val="28"/>
                <w:szCs w:val="28"/>
              </w:rPr>
              <w:t>осподень в Иерусалим.</w:t>
            </w:r>
          </w:p>
        </w:tc>
        <w:tc>
          <w:tcPr>
            <w:tcW w:w="3963" w:type="dxa"/>
          </w:tcPr>
          <w:p w:rsidR="00086375" w:rsidRPr="00B678A2" w:rsidRDefault="00083F61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Ожидание ме</w:t>
            </w:r>
            <w:r w:rsidR="00E34EE7" w:rsidRPr="00B678A2">
              <w:rPr>
                <w:sz w:val="28"/>
                <w:szCs w:val="28"/>
              </w:rPr>
              <w:t>ссии</w:t>
            </w:r>
            <w:r>
              <w:rPr>
                <w:sz w:val="28"/>
                <w:szCs w:val="28"/>
              </w:rPr>
              <w:t>,</w:t>
            </w:r>
            <w:r w:rsidR="00E34EE7" w:rsidRPr="00B678A2">
              <w:rPr>
                <w:sz w:val="28"/>
                <w:szCs w:val="28"/>
              </w:rPr>
              <w:t xml:space="preserve"> освобождающего народ от существующей власти. Встреча Христа как царя.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Изгнание торгующих из храма. Проклятие смоковницы</w:t>
            </w:r>
            <w:r w:rsidR="00083F6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E34EE7" w:rsidP="00E34EE7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Христос изгоняет из храма </w:t>
            </w:r>
            <w:proofErr w:type="gramStart"/>
            <w:r w:rsidR="007B45F4" w:rsidRPr="00B678A2">
              <w:rPr>
                <w:sz w:val="28"/>
                <w:szCs w:val="28"/>
              </w:rPr>
              <w:t>торгующих</w:t>
            </w:r>
            <w:proofErr w:type="gramEnd"/>
            <w:r w:rsidRPr="00B678A2">
              <w:rPr>
                <w:sz w:val="28"/>
                <w:szCs w:val="28"/>
              </w:rPr>
              <w:t xml:space="preserve"> как имеющий власть это делать. Смирение Христа во всем, что касается </w:t>
            </w:r>
            <w:proofErr w:type="spellStart"/>
            <w:r w:rsidR="00083F61">
              <w:rPr>
                <w:sz w:val="28"/>
                <w:szCs w:val="28"/>
              </w:rPr>
              <w:t>непосредствено</w:t>
            </w:r>
            <w:proofErr w:type="spellEnd"/>
            <w:r w:rsidR="00083F61">
              <w:rPr>
                <w:sz w:val="28"/>
                <w:szCs w:val="28"/>
              </w:rPr>
              <w:t xml:space="preserve"> отношения к Нему</w:t>
            </w:r>
            <w:r w:rsidRPr="00B678A2">
              <w:rPr>
                <w:sz w:val="28"/>
                <w:szCs w:val="28"/>
              </w:rPr>
              <w:t xml:space="preserve"> и справедливый гнев в том, что касается святыни. </w:t>
            </w:r>
            <w:r w:rsidR="00151E1F" w:rsidRPr="00B678A2">
              <w:rPr>
                <w:sz w:val="28"/>
                <w:szCs w:val="28"/>
              </w:rPr>
              <w:t>Смоковница</w:t>
            </w:r>
            <w:r w:rsidR="00BB7E64">
              <w:rPr>
                <w:sz w:val="28"/>
                <w:szCs w:val="28"/>
              </w:rPr>
              <w:t xml:space="preserve"> — </w:t>
            </w:r>
            <w:r w:rsidR="00151E1F" w:rsidRPr="00B678A2">
              <w:rPr>
                <w:sz w:val="28"/>
                <w:szCs w:val="28"/>
              </w:rPr>
              <w:t>символ бесплодного Израиля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Притчи о брачном пире, о двух сыновьях, о злых виноградарях. </w:t>
            </w:r>
          </w:p>
        </w:tc>
        <w:tc>
          <w:tcPr>
            <w:tcW w:w="3963" w:type="dxa"/>
          </w:tcPr>
          <w:p w:rsidR="00086375" w:rsidRPr="00B678A2" w:rsidRDefault="00E34EE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</w:t>
            </w:r>
            <w:r w:rsidR="00DF200A" w:rsidRPr="00B678A2">
              <w:rPr>
                <w:sz w:val="28"/>
                <w:szCs w:val="28"/>
              </w:rPr>
              <w:t>тчи, открыто обличающие иудеев, не принявших Сына Божия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A2706C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И</w:t>
            </w:r>
            <w:r w:rsidR="00086375" w:rsidRPr="00B678A2">
              <w:rPr>
                <w:sz w:val="28"/>
                <w:szCs w:val="28"/>
              </w:rPr>
              <w:t>скусительные</w:t>
            </w:r>
            <w:proofErr w:type="spellEnd"/>
            <w:r w:rsidR="00086375" w:rsidRPr="00B678A2">
              <w:rPr>
                <w:sz w:val="28"/>
                <w:szCs w:val="28"/>
              </w:rPr>
              <w:t xml:space="preserve"> вопросы: о подати </w:t>
            </w:r>
            <w:r w:rsidR="00083F61" w:rsidRPr="00B678A2">
              <w:rPr>
                <w:sz w:val="28"/>
                <w:szCs w:val="28"/>
              </w:rPr>
              <w:t>кесарю</w:t>
            </w:r>
            <w:r w:rsidR="00086375" w:rsidRPr="00B678A2">
              <w:rPr>
                <w:sz w:val="28"/>
                <w:szCs w:val="28"/>
              </w:rPr>
              <w:t xml:space="preserve">, о воскресении, о большей </w:t>
            </w:r>
            <w:r w:rsidRPr="00B678A2">
              <w:rPr>
                <w:sz w:val="28"/>
                <w:szCs w:val="28"/>
              </w:rPr>
              <w:t xml:space="preserve">заповеди и </w:t>
            </w:r>
            <w:r w:rsidR="00083F61" w:rsidRPr="00B678A2">
              <w:rPr>
                <w:sz w:val="28"/>
                <w:szCs w:val="28"/>
              </w:rPr>
              <w:t xml:space="preserve">ответы </w:t>
            </w:r>
            <w:r w:rsidR="00380828" w:rsidRPr="00B678A2">
              <w:rPr>
                <w:sz w:val="28"/>
                <w:szCs w:val="28"/>
              </w:rPr>
              <w:t>Г</w:t>
            </w:r>
            <w:r w:rsidRPr="00B678A2">
              <w:rPr>
                <w:sz w:val="28"/>
                <w:szCs w:val="28"/>
              </w:rPr>
              <w:t>оспода на них</w:t>
            </w:r>
            <w:r w:rsidR="00083F6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BD55CC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Однобокость и буквальность понимания </w:t>
            </w:r>
            <w:r w:rsidR="00380828" w:rsidRPr="00B678A2">
              <w:rPr>
                <w:sz w:val="28"/>
                <w:szCs w:val="28"/>
              </w:rPr>
              <w:t>закона ф</w:t>
            </w:r>
            <w:r w:rsidRPr="00B678A2">
              <w:rPr>
                <w:sz w:val="28"/>
                <w:szCs w:val="28"/>
              </w:rPr>
              <w:t>арисеями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Обличительная речь против книжников и фарисеев. </w:t>
            </w:r>
          </w:p>
        </w:tc>
        <w:tc>
          <w:tcPr>
            <w:tcW w:w="3963" w:type="dxa"/>
          </w:tcPr>
          <w:p w:rsidR="00086375" w:rsidRPr="00B678A2" w:rsidRDefault="00380828" w:rsidP="00380828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Призыв Господа соблюдать закон и предсказание возмездия тем, кто законом прикрывает свое тщеславие и самолюбие: «Горе вам…». </w:t>
            </w:r>
            <w:r w:rsidR="00083F61">
              <w:rPr>
                <w:sz w:val="28"/>
                <w:szCs w:val="28"/>
              </w:rPr>
              <w:t>Мф.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Беседа о судьбах мира и о Втором </w:t>
            </w:r>
            <w:r w:rsidR="00083F61" w:rsidRPr="00B678A2">
              <w:rPr>
                <w:sz w:val="28"/>
                <w:szCs w:val="28"/>
              </w:rPr>
              <w:t>пришествии</w:t>
            </w:r>
            <w:r w:rsidRPr="00B678A2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A4172C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Пророчество о кончине </w:t>
            </w:r>
            <w:proofErr w:type="spellStart"/>
            <w:r w:rsidRPr="00B678A2">
              <w:rPr>
                <w:sz w:val="28"/>
                <w:szCs w:val="28"/>
              </w:rPr>
              <w:t>Иеросалима</w:t>
            </w:r>
            <w:proofErr w:type="spellEnd"/>
            <w:r w:rsidRPr="00B678A2">
              <w:rPr>
                <w:sz w:val="28"/>
                <w:szCs w:val="28"/>
              </w:rPr>
              <w:t xml:space="preserve"> и всего мира. </w:t>
            </w:r>
            <w:r w:rsidRPr="00B678A2">
              <w:rPr>
                <w:sz w:val="28"/>
                <w:szCs w:val="28"/>
              </w:rPr>
              <w:lastRenderedPageBreak/>
              <w:t xml:space="preserve">Предшествующие кончине мира события: </w:t>
            </w:r>
            <w:r w:rsidR="0017521C" w:rsidRPr="00B678A2">
              <w:rPr>
                <w:sz w:val="28"/>
                <w:szCs w:val="28"/>
              </w:rPr>
              <w:t>голод, болезни, знамения земли и неба. Повеств</w:t>
            </w:r>
            <w:r w:rsidR="00083F61">
              <w:rPr>
                <w:sz w:val="28"/>
                <w:szCs w:val="28"/>
              </w:rPr>
              <w:t xml:space="preserve">ование о том, как надо относиться </w:t>
            </w:r>
            <w:proofErr w:type="spellStart"/>
            <w:r w:rsidR="00083F61">
              <w:rPr>
                <w:sz w:val="28"/>
                <w:szCs w:val="28"/>
              </w:rPr>
              <w:t>верущим</w:t>
            </w:r>
            <w:proofErr w:type="spellEnd"/>
            <w:r w:rsidR="00083F61">
              <w:rPr>
                <w:sz w:val="28"/>
                <w:szCs w:val="28"/>
              </w:rPr>
              <w:t xml:space="preserve"> к про</w:t>
            </w:r>
            <w:r w:rsidR="0017521C" w:rsidRPr="00B678A2">
              <w:rPr>
                <w:sz w:val="28"/>
                <w:szCs w:val="28"/>
              </w:rPr>
              <w:t xml:space="preserve">исходящему: терпение, бодрствование и молитва, радость о грядущем избавлении и грядущем Царствии </w:t>
            </w:r>
            <w:proofErr w:type="gramStart"/>
            <w:r w:rsidR="0017521C" w:rsidRPr="00B678A2">
              <w:rPr>
                <w:sz w:val="28"/>
                <w:szCs w:val="28"/>
              </w:rPr>
              <w:t>Божии</w:t>
            </w:r>
            <w:proofErr w:type="gramEnd"/>
            <w:r w:rsidR="007F6BDE" w:rsidRPr="00B678A2">
              <w:rPr>
                <w:sz w:val="28"/>
                <w:szCs w:val="28"/>
              </w:rPr>
              <w:t xml:space="preserve">. Пророчество о </w:t>
            </w:r>
            <w:r w:rsidR="00083F61" w:rsidRPr="00B678A2">
              <w:rPr>
                <w:sz w:val="28"/>
                <w:szCs w:val="28"/>
              </w:rPr>
              <w:t xml:space="preserve">Втором </w:t>
            </w:r>
            <w:r w:rsidR="007F6BDE" w:rsidRPr="00B678A2">
              <w:rPr>
                <w:sz w:val="28"/>
                <w:szCs w:val="28"/>
              </w:rPr>
              <w:t>пришествии Господа во славе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380828" w:rsidP="003808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Притчи </w:t>
            </w:r>
            <w:r w:rsidR="00086375" w:rsidRPr="00B678A2">
              <w:rPr>
                <w:sz w:val="28"/>
                <w:szCs w:val="28"/>
              </w:rPr>
              <w:t>о десяти девах, о талантах, о Страшном Суде.</w:t>
            </w:r>
          </w:p>
        </w:tc>
        <w:tc>
          <w:tcPr>
            <w:tcW w:w="3963" w:type="dxa"/>
          </w:tcPr>
          <w:p w:rsidR="00086375" w:rsidRPr="00B678A2" w:rsidRDefault="00380828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Притчи о бодрствовании и рассудительности. Общая черта притч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указание на пограничный момент, за котор</w:t>
            </w:r>
            <w:r w:rsidR="00083F61">
              <w:rPr>
                <w:sz w:val="28"/>
                <w:szCs w:val="28"/>
              </w:rPr>
              <w:t>ы</w:t>
            </w:r>
            <w:r w:rsidRPr="00B678A2">
              <w:rPr>
                <w:sz w:val="28"/>
                <w:szCs w:val="28"/>
              </w:rPr>
              <w:t>м исправление будет невозможным.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История предательства Иуды.</w:t>
            </w:r>
          </w:p>
        </w:tc>
        <w:tc>
          <w:tcPr>
            <w:tcW w:w="3963" w:type="dxa"/>
          </w:tcPr>
          <w:p w:rsidR="00086375" w:rsidRPr="00B678A2" w:rsidRDefault="007F6BDE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Боязнь фарисеев схватить Христа при людях днем. </w:t>
            </w:r>
            <w:r w:rsidR="0017521C" w:rsidRPr="00B678A2">
              <w:rPr>
                <w:sz w:val="28"/>
                <w:szCs w:val="28"/>
              </w:rPr>
              <w:t xml:space="preserve">Решение о предательстве после входа в </w:t>
            </w:r>
            <w:proofErr w:type="spellStart"/>
            <w:r w:rsidR="0017521C" w:rsidRPr="00B678A2">
              <w:rPr>
                <w:sz w:val="28"/>
                <w:szCs w:val="28"/>
              </w:rPr>
              <w:t>Иеросалим</w:t>
            </w:r>
            <w:proofErr w:type="spellEnd"/>
            <w:r w:rsidR="0017521C" w:rsidRPr="00B678A2">
              <w:rPr>
                <w:sz w:val="28"/>
                <w:szCs w:val="28"/>
              </w:rPr>
              <w:t xml:space="preserve">. Цена за «труды». Участие Иуды в тайной вечере, его недостойное причащение и вход в него сатаны. </w:t>
            </w:r>
            <w:r w:rsidR="005F373A" w:rsidRPr="00B678A2">
              <w:rPr>
                <w:sz w:val="28"/>
                <w:szCs w:val="28"/>
              </w:rPr>
              <w:t xml:space="preserve">Христос знает о предательстве «среди </w:t>
            </w:r>
            <w:proofErr w:type="spellStart"/>
            <w:r w:rsidR="005F373A" w:rsidRPr="00B678A2">
              <w:rPr>
                <w:sz w:val="28"/>
                <w:szCs w:val="28"/>
              </w:rPr>
              <w:t>совещевающих</w:t>
            </w:r>
            <w:proofErr w:type="spellEnd"/>
            <w:r w:rsidR="005F373A" w:rsidRPr="00B678A2">
              <w:rPr>
                <w:sz w:val="28"/>
                <w:szCs w:val="28"/>
              </w:rPr>
              <w:t xml:space="preserve"> невидимо Сам </w:t>
            </w:r>
            <w:proofErr w:type="spellStart"/>
            <w:r w:rsidR="005F373A" w:rsidRPr="00B678A2">
              <w:rPr>
                <w:sz w:val="28"/>
                <w:szCs w:val="28"/>
              </w:rPr>
              <w:t>стояше</w:t>
            </w:r>
            <w:proofErr w:type="spellEnd"/>
            <w:r w:rsidR="005F373A" w:rsidRPr="00B678A2">
              <w:rPr>
                <w:sz w:val="28"/>
                <w:szCs w:val="28"/>
              </w:rPr>
              <w:t>». Отношение фарисеев к раскаянию Иуды, его неспособность к покаянию, самоубийство Иуды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Тайная </w:t>
            </w:r>
            <w:r w:rsidR="00083F61" w:rsidRPr="00B678A2">
              <w:rPr>
                <w:sz w:val="28"/>
                <w:szCs w:val="28"/>
              </w:rPr>
              <w:t>вечеря</w:t>
            </w:r>
            <w:r w:rsidRPr="00B678A2">
              <w:rPr>
                <w:sz w:val="28"/>
                <w:szCs w:val="28"/>
              </w:rPr>
              <w:t xml:space="preserve">. Установление </w:t>
            </w:r>
            <w:r w:rsidR="00083F61" w:rsidRPr="00B678A2">
              <w:rPr>
                <w:sz w:val="28"/>
                <w:szCs w:val="28"/>
              </w:rPr>
              <w:t xml:space="preserve">таинства </w:t>
            </w:r>
            <w:r w:rsidRPr="00B678A2">
              <w:rPr>
                <w:sz w:val="28"/>
                <w:szCs w:val="28"/>
              </w:rPr>
              <w:t>Евхаристии.</w:t>
            </w:r>
          </w:p>
        </w:tc>
        <w:tc>
          <w:tcPr>
            <w:tcW w:w="3963" w:type="dxa"/>
          </w:tcPr>
          <w:p w:rsidR="00EF3E39" w:rsidRPr="00B678A2" w:rsidRDefault="00EF3E39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Появление первого церковного таинства, установленного самим Богом. </w:t>
            </w:r>
          </w:p>
          <w:p w:rsidR="00086375" w:rsidRPr="00B678A2" w:rsidRDefault="009569CC" w:rsidP="00083F61">
            <w:pPr>
              <w:rPr>
                <w:sz w:val="28"/>
                <w:szCs w:val="28"/>
              </w:rPr>
            </w:pPr>
            <w:proofErr w:type="spellStart"/>
            <w:r w:rsidRPr="00B678A2">
              <w:rPr>
                <w:sz w:val="28"/>
                <w:szCs w:val="28"/>
              </w:rPr>
              <w:t>Умовение</w:t>
            </w:r>
            <w:proofErr w:type="spellEnd"/>
            <w:r w:rsidRPr="00B678A2">
              <w:rPr>
                <w:sz w:val="28"/>
                <w:szCs w:val="28"/>
              </w:rPr>
              <w:t xml:space="preserve"> ног ученикам перед причащением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 xml:space="preserve">образ смирения. Важность </w:t>
            </w:r>
            <w:proofErr w:type="spellStart"/>
            <w:r w:rsidRPr="00B678A2">
              <w:rPr>
                <w:sz w:val="28"/>
                <w:szCs w:val="28"/>
              </w:rPr>
              <w:t>пр</w:t>
            </w:r>
            <w:r w:rsidR="00083F61">
              <w:rPr>
                <w:sz w:val="28"/>
                <w:szCs w:val="28"/>
              </w:rPr>
              <w:t>и</w:t>
            </w:r>
            <w:r w:rsidRPr="00B678A2">
              <w:rPr>
                <w:sz w:val="28"/>
                <w:szCs w:val="28"/>
              </w:rPr>
              <w:t>ступания</w:t>
            </w:r>
            <w:proofErr w:type="spellEnd"/>
            <w:r w:rsidRPr="00B678A2">
              <w:rPr>
                <w:sz w:val="28"/>
                <w:szCs w:val="28"/>
              </w:rPr>
              <w:t xml:space="preserve"> к таинству с чистым сердцем.</w:t>
            </w:r>
            <w:r w:rsidR="00EF3E39" w:rsidRPr="00B678A2">
              <w:rPr>
                <w:sz w:val="28"/>
                <w:szCs w:val="28"/>
              </w:rPr>
              <w:t xml:space="preserve"> Указание на то, что </w:t>
            </w:r>
            <w:r w:rsidR="00083F61" w:rsidRPr="00B678A2">
              <w:rPr>
                <w:sz w:val="28"/>
                <w:szCs w:val="28"/>
              </w:rPr>
              <w:t xml:space="preserve">Тело </w:t>
            </w:r>
            <w:r w:rsidR="00EF3E39" w:rsidRPr="00B678A2">
              <w:rPr>
                <w:sz w:val="28"/>
                <w:szCs w:val="28"/>
              </w:rPr>
              <w:t xml:space="preserve">и Кровь </w:t>
            </w:r>
            <w:r w:rsidR="00083F61">
              <w:rPr>
                <w:sz w:val="28"/>
                <w:szCs w:val="28"/>
              </w:rPr>
              <w:t>приносятся Богом в жертву</w:t>
            </w:r>
            <w:r w:rsidR="00EF3E39" w:rsidRPr="00B678A2">
              <w:rPr>
                <w:sz w:val="28"/>
                <w:szCs w:val="28"/>
              </w:rPr>
              <w:t xml:space="preserve"> именно за грех</w:t>
            </w:r>
            <w:r w:rsidR="00083F61">
              <w:rPr>
                <w:sz w:val="28"/>
                <w:szCs w:val="28"/>
              </w:rPr>
              <w:t>и</w:t>
            </w:r>
            <w:r w:rsidR="00EF3E39" w:rsidRPr="00B678A2">
              <w:rPr>
                <w:sz w:val="28"/>
                <w:szCs w:val="28"/>
              </w:rPr>
              <w:t xml:space="preserve"> челов</w:t>
            </w:r>
            <w:r w:rsidR="00083F61">
              <w:rPr>
                <w:sz w:val="28"/>
                <w:szCs w:val="28"/>
              </w:rPr>
              <w:t>е</w:t>
            </w:r>
            <w:r w:rsidR="00EF3E39" w:rsidRPr="00B678A2">
              <w:rPr>
                <w:sz w:val="28"/>
                <w:szCs w:val="28"/>
              </w:rPr>
              <w:t>ческие.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Прощальная беседа с учениками</w:t>
            </w:r>
          </w:p>
        </w:tc>
        <w:tc>
          <w:tcPr>
            <w:tcW w:w="3963" w:type="dxa"/>
          </w:tcPr>
          <w:p w:rsidR="00086375" w:rsidRPr="00B678A2" w:rsidRDefault="00083F61" w:rsidP="009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</w:t>
            </w:r>
            <w:r w:rsidR="007F6BDE" w:rsidRPr="00B678A2">
              <w:rPr>
                <w:sz w:val="28"/>
                <w:szCs w:val="28"/>
              </w:rPr>
              <w:t xml:space="preserve"> речи Спасителя и </w:t>
            </w:r>
            <w:r w:rsidR="007F6BDE" w:rsidRPr="00B678A2">
              <w:rPr>
                <w:sz w:val="28"/>
                <w:szCs w:val="28"/>
              </w:rPr>
              <w:lastRenderedPageBreak/>
              <w:t xml:space="preserve">непонимание учеников. Скорбь Христа и недоумение учеников. </w:t>
            </w:r>
            <w:r w:rsidR="005F373A" w:rsidRPr="00B678A2">
              <w:rPr>
                <w:sz w:val="28"/>
                <w:szCs w:val="28"/>
              </w:rPr>
              <w:t>Речь о скорой</w:t>
            </w:r>
            <w:proofErr w:type="gramStart"/>
            <w:r w:rsidR="005F373A" w:rsidRPr="00B678A2">
              <w:rPr>
                <w:sz w:val="28"/>
                <w:szCs w:val="28"/>
              </w:rPr>
              <w:t xml:space="preserve"> </w:t>
            </w:r>
            <w:r w:rsidRPr="00B678A2">
              <w:rPr>
                <w:sz w:val="28"/>
                <w:szCs w:val="28"/>
              </w:rPr>
              <w:t>С</w:t>
            </w:r>
            <w:proofErr w:type="gramEnd"/>
            <w:r w:rsidRPr="00B678A2">
              <w:rPr>
                <w:sz w:val="28"/>
                <w:szCs w:val="28"/>
              </w:rPr>
              <w:t xml:space="preserve">воей </w:t>
            </w:r>
            <w:r w:rsidR="005F373A" w:rsidRPr="00B678A2">
              <w:rPr>
                <w:sz w:val="28"/>
                <w:szCs w:val="28"/>
              </w:rPr>
              <w:t xml:space="preserve">смерти. Заповедь о любви друг </w:t>
            </w:r>
            <w:proofErr w:type="gramStart"/>
            <w:r w:rsidR="005F373A" w:rsidRPr="00B678A2">
              <w:rPr>
                <w:sz w:val="28"/>
                <w:szCs w:val="28"/>
              </w:rPr>
              <w:t>ко</w:t>
            </w:r>
            <w:proofErr w:type="gramEnd"/>
            <w:r w:rsidR="005F373A" w:rsidRPr="00B678A2">
              <w:rPr>
                <w:sz w:val="28"/>
                <w:szCs w:val="28"/>
              </w:rPr>
              <w:t xml:space="preserve"> другу</w:t>
            </w:r>
            <w:r>
              <w:rPr>
                <w:sz w:val="28"/>
                <w:szCs w:val="28"/>
              </w:rPr>
              <w:t>.</w:t>
            </w:r>
          </w:p>
          <w:p w:rsidR="00F03240" w:rsidRPr="00B678A2" w:rsidRDefault="00083F61" w:rsidP="009632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</w:t>
            </w:r>
            <w:r w:rsidR="00F03240" w:rsidRPr="00B678A2">
              <w:rPr>
                <w:sz w:val="28"/>
                <w:szCs w:val="28"/>
              </w:rPr>
              <w:t>девший</w:t>
            </w:r>
            <w:proofErr w:type="gramEnd"/>
            <w:r w:rsidR="00F03240" w:rsidRPr="00B678A2">
              <w:rPr>
                <w:sz w:val="28"/>
                <w:szCs w:val="28"/>
              </w:rPr>
              <w:t xml:space="preserve"> </w:t>
            </w:r>
            <w:r w:rsidRPr="00B678A2">
              <w:rPr>
                <w:sz w:val="28"/>
                <w:szCs w:val="28"/>
              </w:rPr>
              <w:t xml:space="preserve">Меня </w:t>
            </w:r>
            <w:r w:rsidR="00F03240" w:rsidRPr="00B678A2">
              <w:rPr>
                <w:sz w:val="28"/>
                <w:szCs w:val="28"/>
              </w:rPr>
              <w:t>видел Отца</w:t>
            </w:r>
            <w:r>
              <w:rPr>
                <w:sz w:val="28"/>
                <w:szCs w:val="28"/>
              </w:rPr>
              <w:t>.</w:t>
            </w:r>
          </w:p>
          <w:p w:rsidR="00F03240" w:rsidRPr="00B678A2" w:rsidRDefault="00F03240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Обещание Утешителя</w:t>
            </w:r>
            <w:r w:rsidR="00083F61"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Урок-повторение</w:t>
            </w:r>
          </w:p>
        </w:tc>
        <w:tc>
          <w:tcPr>
            <w:tcW w:w="3963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3A7002" w:rsidRPr="00B678A2" w:rsidTr="007F3305">
        <w:tc>
          <w:tcPr>
            <w:tcW w:w="6380" w:type="dxa"/>
            <w:gridSpan w:val="2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78A2">
              <w:rPr>
                <w:b/>
                <w:sz w:val="28"/>
                <w:szCs w:val="28"/>
              </w:rPr>
              <w:t>Второе полугодие</w:t>
            </w:r>
          </w:p>
        </w:tc>
        <w:tc>
          <w:tcPr>
            <w:tcW w:w="3963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Гефсиманское моление. Взятие Господа под стражу.</w:t>
            </w:r>
          </w:p>
        </w:tc>
        <w:tc>
          <w:tcPr>
            <w:tcW w:w="3963" w:type="dxa"/>
          </w:tcPr>
          <w:p w:rsidR="00086375" w:rsidRPr="00B678A2" w:rsidRDefault="00EF3E39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Страх человеческого естества пер</w:t>
            </w:r>
            <w:r w:rsidR="00083F61">
              <w:rPr>
                <w:sz w:val="28"/>
                <w:szCs w:val="28"/>
              </w:rPr>
              <w:t>е</w:t>
            </w:r>
            <w:r w:rsidRPr="00B678A2">
              <w:rPr>
                <w:sz w:val="28"/>
                <w:szCs w:val="28"/>
              </w:rPr>
              <w:t xml:space="preserve">д смертью. </w:t>
            </w:r>
          </w:p>
          <w:p w:rsidR="00EF3E39" w:rsidRPr="00B678A2" w:rsidRDefault="00EF3E39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Чудо с воинами: попытка приступить </w:t>
            </w:r>
            <w:proofErr w:type="gramStart"/>
            <w:r w:rsidRPr="00B678A2">
              <w:rPr>
                <w:sz w:val="28"/>
                <w:szCs w:val="28"/>
              </w:rPr>
              <w:t>ко</w:t>
            </w:r>
            <w:proofErr w:type="gramEnd"/>
            <w:r w:rsidRPr="00B678A2">
              <w:rPr>
                <w:sz w:val="28"/>
                <w:szCs w:val="28"/>
              </w:rPr>
              <w:t xml:space="preserve"> Христу и невозможность это сделать. </w:t>
            </w:r>
            <w:proofErr w:type="spellStart"/>
            <w:r w:rsidRPr="00B678A2">
              <w:rPr>
                <w:sz w:val="28"/>
                <w:szCs w:val="28"/>
              </w:rPr>
              <w:t>Жетокосердие</w:t>
            </w:r>
            <w:proofErr w:type="spellEnd"/>
            <w:r w:rsidRPr="00B678A2">
              <w:rPr>
                <w:sz w:val="28"/>
                <w:szCs w:val="28"/>
              </w:rPr>
              <w:t xml:space="preserve"> воинов, не способных </w:t>
            </w:r>
            <w:proofErr w:type="spellStart"/>
            <w:r w:rsidRPr="00B678A2">
              <w:rPr>
                <w:sz w:val="28"/>
                <w:szCs w:val="28"/>
              </w:rPr>
              <w:t>вразумиться</w:t>
            </w:r>
            <w:proofErr w:type="spellEnd"/>
            <w:r w:rsidRPr="00B678A2">
              <w:rPr>
                <w:sz w:val="28"/>
                <w:szCs w:val="28"/>
              </w:rPr>
              <w:t xml:space="preserve"> этим чудом.</w:t>
            </w:r>
          </w:p>
          <w:p w:rsidR="00EF3E39" w:rsidRPr="00B678A2" w:rsidRDefault="00EF3E39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Урезание уха </w:t>
            </w:r>
            <w:proofErr w:type="spellStart"/>
            <w:r w:rsidRPr="00B678A2">
              <w:rPr>
                <w:sz w:val="28"/>
                <w:szCs w:val="28"/>
              </w:rPr>
              <w:t>архиереову</w:t>
            </w:r>
            <w:proofErr w:type="spellEnd"/>
            <w:r w:rsidRPr="00B678A2">
              <w:rPr>
                <w:sz w:val="28"/>
                <w:szCs w:val="28"/>
              </w:rPr>
              <w:t xml:space="preserve"> рабу </w:t>
            </w:r>
            <w:proofErr w:type="spellStart"/>
            <w:r w:rsidRPr="00B678A2">
              <w:rPr>
                <w:sz w:val="28"/>
                <w:szCs w:val="28"/>
              </w:rPr>
              <w:t>Малху</w:t>
            </w:r>
            <w:proofErr w:type="spellEnd"/>
            <w:r w:rsidRPr="00B678A2">
              <w:rPr>
                <w:sz w:val="28"/>
                <w:szCs w:val="28"/>
              </w:rPr>
              <w:t>. Чудо его исцеления.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Допрос у Анны. Суд у первосвященника </w:t>
            </w:r>
            <w:proofErr w:type="spellStart"/>
            <w:r w:rsidRPr="00B678A2">
              <w:rPr>
                <w:sz w:val="28"/>
                <w:szCs w:val="28"/>
              </w:rPr>
              <w:t>Каиафы</w:t>
            </w:r>
            <w:proofErr w:type="spellEnd"/>
            <w:r w:rsidRPr="00B678A2">
              <w:rPr>
                <w:sz w:val="28"/>
                <w:szCs w:val="28"/>
              </w:rPr>
              <w:t>. Приговор Синедриона.</w:t>
            </w:r>
          </w:p>
        </w:tc>
        <w:tc>
          <w:tcPr>
            <w:tcW w:w="3963" w:type="dxa"/>
          </w:tcPr>
          <w:p w:rsidR="00086375" w:rsidRPr="00B678A2" w:rsidRDefault="0005559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Безрезультатный допрос у первосвященника Анны. Суд у </w:t>
            </w:r>
            <w:proofErr w:type="spellStart"/>
            <w:r w:rsidRPr="00B678A2">
              <w:rPr>
                <w:sz w:val="28"/>
                <w:szCs w:val="28"/>
              </w:rPr>
              <w:t>Каиафы</w:t>
            </w:r>
            <w:proofErr w:type="spellEnd"/>
            <w:r w:rsidRPr="00B678A2">
              <w:rPr>
                <w:sz w:val="28"/>
                <w:szCs w:val="28"/>
              </w:rPr>
              <w:t>, лжесвидетели. Христос признает, что Он Сын Божий. Приговор синедриона, требующий одобрения Пилата.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Отречение апостола Петра.</w:t>
            </w:r>
          </w:p>
        </w:tc>
        <w:tc>
          <w:tcPr>
            <w:tcW w:w="3963" w:type="dxa"/>
          </w:tcPr>
          <w:p w:rsidR="00086375" w:rsidRPr="00B678A2" w:rsidRDefault="0005559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Отречение Петра при вопросе от слуг. Раскаяние Петра</w:t>
            </w:r>
            <w:r w:rsidR="003A7002" w:rsidRPr="00B678A2">
              <w:rPr>
                <w:sz w:val="28"/>
                <w:szCs w:val="28"/>
              </w:rPr>
              <w:t xml:space="preserve">. Разница между предательством Иуды и отречением Петра. Трехкратное исцеление </w:t>
            </w:r>
            <w:r w:rsidR="00083F61">
              <w:rPr>
                <w:sz w:val="28"/>
                <w:szCs w:val="28"/>
              </w:rPr>
              <w:t xml:space="preserve">отречения </w:t>
            </w:r>
            <w:proofErr w:type="spellStart"/>
            <w:r w:rsidR="00083F61">
              <w:rPr>
                <w:sz w:val="28"/>
                <w:szCs w:val="28"/>
              </w:rPr>
              <w:t>трехратным</w:t>
            </w:r>
            <w:proofErr w:type="spellEnd"/>
            <w:r w:rsidR="00083F61">
              <w:rPr>
                <w:sz w:val="28"/>
                <w:szCs w:val="28"/>
              </w:rPr>
              <w:t xml:space="preserve"> призванием «</w:t>
            </w:r>
            <w:r w:rsidR="003A7002" w:rsidRPr="00B678A2">
              <w:rPr>
                <w:sz w:val="28"/>
                <w:szCs w:val="28"/>
              </w:rPr>
              <w:t xml:space="preserve">паси овцы </w:t>
            </w:r>
            <w:proofErr w:type="gramStart"/>
            <w:r w:rsidR="003A7002" w:rsidRPr="00B678A2">
              <w:rPr>
                <w:sz w:val="28"/>
                <w:szCs w:val="28"/>
              </w:rPr>
              <w:t>моя</w:t>
            </w:r>
            <w:proofErr w:type="gramEnd"/>
            <w:r w:rsidR="003A7002" w:rsidRPr="00B678A2">
              <w:rPr>
                <w:sz w:val="28"/>
                <w:szCs w:val="28"/>
              </w:rPr>
              <w:t>». Дальнейший подвиг служения Петра.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Суд Пилата и Ирода.</w:t>
            </w:r>
          </w:p>
        </w:tc>
        <w:tc>
          <w:tcPr>
            <w:tcW w:w="3963" w:type="dxa"/>
          </w:tcPr>
          <w:p w:rsidR="00086375" w:rsidRPr="00B678A2" w:rsidRDefault="0005559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Ответы Христа о царстве «не от мира сего», </w:t>
            </w:r>
            <w:r w:rsidR="003A7002" w:rsidRPr="00B678A2">
              <w:rPr>
                <w:sz w:val="28"/>
                <w:szCs w:val="28"/>
              </w:rPr>
              <w:t xml:space="preserve">об истине. </w:t>
            </w:r>
            <w:r w:rsidRPr="00B678A2">
              <w:rPr>
                <w:sz w:val="28"/>
                <w:szCs w:val="28"/>
              </w:rPr>
              <w:t>Нежелание Пилата казнить Христа и его малодушие.</w:t>
            </w:r>
          </w:p>
          <w:p w:rsidR="008A42A7" w:rsidRPr="00B678A2" w:rsidRDefault="008A42A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Ирод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правитель Галилеи и возвращение его Пилату.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Крестный путь Христа на Голгофу.</w:t>
            </w:r>
          </w:p>
        </w:tc>
        <w:tc>
          <w:tcPr>
            <w:tcW w:w="3963" w:type="dxa"/>
          </w:tcPr>
          <w:p w:rsidR="00086375" w:rsidRPr="00B678A2" w:rsidRDefault="00083F61" w:rsidP="00083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названия </w:t>
            </w:r>
            <w:r w:rsidR="003A7002" w:rsidRPr="00B678A2">
              <w:rPr>
                <w:sz w:val="28"/>
                <w:szCs w:val="28"/>
              </w:rPr>
              <w:t xml:space="preserve">Голгофа. Изображение Голгофы на </w:t>
            </w:r>
            <w:r w:rsidR="003A7002" w:rsidRPr="00B678A2">
              <w:rPr>
                <w:sz w:val="28"/>
                <w:szCs w:val="28"/>
              </w:rPr>
              <w:lastRenderedPageBreak/>
              <w:t>распятия</w:t>
            </w:r>
            <w:r>
              <w:rPr>
                <w:sz w:val="28"/>
                <w:szCs w:val="28"/>
              </w:rPr>
              <w:t>х</w:t>
            </w:r>
            <w:r w:rsidR="003A7002" w:rsidRPr="00B678A2">
              <w:rPr>
                <w:sz w:val="28"/>
                <w:szCs w:val="28"/>
              </w:rPr>
              <w:t>, крестах. Избиение Христа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Смерть и погребение Господа.</w:t>
            </w:r>
          </w:p>
        </w:tc>
        <w:tc>
          <w:tcPr>
            <w:tcW w:w="3963" w:type="dxa"/>
          </w:tcPr>
          <w:p w:rsidR="00086375" w:rsidRPr="00B678A2" w:rsidRDefault="003A7002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Распятие</w:t>
            </w:r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древний вид позорной казни, тяжесть этой казни. Пророчества о кресте Христове. Форма креста. Древо креста, исцеляющего грех Адама, пришедший через древо. Табличка Пилата. Жены при кресте.</w:t>
            </w:r>
            <w:r w:rsidR="00853407" w:rsidRPr="00B678A2">
              <w:rPr>
                <w:sz w:val="28"/>
                <w:szCs w:val="28"/>
              </w:rPr>
              <w:t xml:space="preserve"> Поручени</w:t>
            </w:r>
            <w:r w:rsidR="003206B1" w:rsidRPr="00B678A2">
              <w:rPr>
                <w:sz w:val="28"/>
                <w:szCs w:val="28"/>
              </w:rPr>
              <w:t xml:space="preserve">е </w:t>
            </w:r>
            <w:r w:rsidR="00083F61">
              <w:rPr>
                <w:sz w:val="28"/>
                <w:szCs w:val="28"/>
              </w:rPr>
              <w:t xml:space="preserve">Христом </w:t>
            </w:r>
            <w:r w:rsidR="003206B1" w:rsidRPr="00B678A2">
              <w:rPr>
                <w:sz w:val="28"/>
                <w:szCs w:val="28"/>
              </w:rPr>
              <w:t>Богородиц</w:t>
            </w:r>
            <w:proofErr w:type="gramStart"/>
            <w:r w:rsidR="003206B1" w:rsidRPr="00B678A2">
              <w:rPr>
                <w:sz w:val="28"/>
                <w:szCs w:val="28"/>
              </w:rPr>
              <w:t>ы Иоа</w:t>
            </w:r>
            <w:proofErr w:type="gramEnd"/>
            <w:r w:rsidR="003206B1" w:rsidRPr="00B678A2">
              <w:rPr>
                <w:sz w:val="28"/>
                <w:szCs w:val="28"/>
              </w:rPr>
              <w:t>нну Богослову.</w:t>
            </w:r>
          </w:p>
          <w:p w:rsidR="00853407" w:rsidRPr="00B678A2" w:rsidRDefault="003206B1" w:rsidP="00083F61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Исповедание благоразумного разбойника. Смерть Христа. </w:t>
            </w:r>
            <w:r w:rsidR="00860787" w:rsidRPr="00B678A2">
              <w:rPr>
                <w:sz w:val="28"/>
                <w:szCs w:val="28"/>
              </w:rPr>
              <w:t xml:space="preserve">Погребение Христа Иосифом </w:t>
            </w:r>
            <w:proofErr w:type="spellStart"/>
            <w:r w:rsidR="00860787" w:rsidRPr="00B678A2">
              <w:rPr>
                <w:sz w:val="28"/>
                <w:szCs w:val="28"/>
              </w:rPr>
              <w:t>Арим</w:t>
            </w:r>
            <w:r w:rsidR="00083F61">
              <w:rPr>
                <w:sz w:val="28"/>
                <w:szCs w:val="28"/>
              </w:rPr>
              <w:t>а</w:t>
            </w:r>
            <w:r w:rsidR="00860787" w:rsidRPr="00B678A2">
              <w:rPr>
                <w:sz w:val="28"/>
                <w:szCs w:val="28"/>
              </w:rPr>
              <w:t>фейским</w:t>
            </w:r>
            <w:proofErr w:type="spellEnd"/>
            <w:r w:rsidR="00860787" w:rsidRPr="00B678A2">
              <w:rPr>
                <w:sz w:val="28"/>
                <w:szCs w:val="28"/>
              </w:rPr>
              <w:t xml:space="preserve"> и Никодимом.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Воскресение Христово. </w:t>
            </w:r>
          </w:p>
        </w:tc>
        <w:tc>
          <w:tcPr>
            <w:tcW w:w="3963" w:type="dxa"/>
          </w:tcPr>
          <w:p w:rsidR="00086375" w:rsidRPr="00B678A2" w:rsidRDefault="0086078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Печать и стража у гроба. </w:t>
            </w:r>
            <w:proofErr w:type="spellStart"/>
            <w:r w:rsidRPr="00B678A2">
              <w:rPr>
                <w:sz w:val="28"/>
                <w:szCs w:val="28"/>
              </w:rPr>
              <w:t>Субота</w:t>
            </w:r>
            <w:proofErr w:type="spellEnd"/>
            <w:r w:rsidR="00BB7E64">
              <w:rPr>
                <w:sz w:val="28"/>
                <w:szCs w:val="28"/>
              </w:rPr>
              <w:t xml:space="preserve"> — </w:t>
            </w:r>
            <w:r w:rsidRPr="00B678A2">
              <w:rPr>
                <w:sz w:val="28"/>
                <w:szCs w:val="28"/>
              </w:rPr>
              <w:t>день покоя у иудеев. Сошествие Христа во ад. Случаи воскресения мертвых до Христа и отличие их от воскресения Христова.</w:t>
            </w:r>
          </w:p>
          <w:p w:rsidR="006F7864" w:rsidRPr="00B678A2" w:rsidRDefault="006F786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Свидетельство стражников о чуде перед фарисеями и реакция фарисеев.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Явление </w:t>
            </w:r>
            <w:r w:rsidR="00083F61" w:rsidRPr="00B678A2">
              <w:rPr>
                <w:sz w:val="28"/>
                <w:szCs w:val="28"/>
              </w:rPr>
              <w:t xml:space="preserve">воскресшего </w:t>
            </w:r>
            <w:r w:rsidRPr="00B678A2">
              <w:rPr>
                <w:sz w:val="28"/>
                <w:szCs w:val="28"/>
              </w:rPr>
              <w:t>Господа женам-мироносицам.</w:t>
            </w:r>
          </w:p>
        </w:tc>
        <w:tc>
          <w:tcPr>
            <w:tcW w:w="3963" w:type="dxa"/>
          </w:tcPr>
          <w:p w:rsidR="00086375" w:rsidRPr="00B678A2" w:rsidRDefault="00860787" w:rsidP="008B3B42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Свидетельницы смерти и погребения идут помазать тело Христово миром. </w:t>
            </w:r>
            <w:r w:rsidR="003206B1" w:rsidRPr="00B678A2">
              <w:rPr>
                <w:sz w:val="28"/>
                <w:szCs w:val="28"/>
              </w:rPr>
              <w:t>Явление мироносицам. Проповедь мироносиц апостолам, неверие апостолов.</w:t>
            </w:r>
            <w:r w:rsidR="008B3B42" w:rsidRPr="00B678A2">
              <w:rPr>
                <w:sz w:val="28"/>
                <w:szCs w:val="28"/>
              </w:rPr>
              <w:t xml:space="preserve"> Почему Христос отправляет мироносиц благовестить воскресение «апостолам и Петру».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Явление Воскресшего Господа по пути в </w:t>
            </w:r>
            <w:proofErr w:type="spellStart"/>
            <w:r w:rsidRPr="00B678A2">
              <w:rPr>
                <w:sz w:val="28"/>
                <w:szCs w:val="28"/>
              </w:rPr>
              <w:t>Эммаус</w:t>
            </w:r>
            <w:proofErr w:type="spellEnd"/>
            <w:r w:rsidRPr="00B678A2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6F7864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Апостолы после смерти Христа. Христос под видом путника является Луке и </w:t>
            </w:r>
            <w:proofErr w:type="spellStart"/>
            <w:r w:rsidRPr="00B678A2">
              <w:rPr>
                <w:sz w:val="28"/>
                <w:szCs w:val="28"/>
              </w:rPr>
              <w:t>Клеопе</w:t>
            </w:r>
            <w:proofErr w:type="spellEnd"/>
            <w:r w:rsidRPr="00B678A2">
              <w:rPr>
                <w:sz w:val="28"/>
                <w:szCs w:val="28"/>
              </w:rPr>
              <w:t xml:space="preserve"> по дороге в </w:t>
            </w:r>
            <w:proofErr w:type="spellStart"/>
            <w:r w:rsidRPr="00B678A2">
              <w:rPr>
                <w:sz w:val="28"/>
                <w:szCs w:val="28"/>
              </w:rPr>
              <w:t>Еммаус</w:t>
            </w:r>
            <w:proofErr w:type="spellEnd"/>
            <w:r w:rsidRPr="00B678A2">
              <w:rPr>
                <w:sz w:val="28"/>
                <w:szCs w:val="28"/>
              </w:rPr>
              <w:t xml:space="preserve">. </w:t>
            </w:r>
          </w:p>
        </w:tc>
      </w:tr>
      <w:tr w:rsidR="006F7864" w:rsidRPr="00B678A2" w:rsidTr="007F3305">
        <w:tc>
          <w:tcPr>
            <w:tcW w:w="709" w:type="dxa"/>
          </w:tcPr>
          <w:p w:rsidR="006F7864" w:rsidRPr="00B678A2" w:rsidRDefault="006F7864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F7864" w:rsidRPr="00B678A2" w:rsidRDefault="008B3B42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Явление Господа Марии </w:t>
            </w:r>
            <w:proofErr w:type="spellStart"/>
            <w:r w:rsidRPr="00B678A2">
              <w:rPr>
                <w:sz w:val="28"/>
                <w:szCs w:val="28"/>
              </w:rPr>
              <w:t>Магдалыне</w:t>
            </w:r>
            <w:proofErr w:type="spellEnd"/>
            <w:r w:rsidRPr="00B678A2">
              <w:rPr>
                <w:sz w:val="28"/>
                <w:szCs w:val="28"/>
              </w:rPr>
              <w:t xml:space="preserve"> и Петр</w:t>
            </w:r>
            <w:proofErr w:type="gramStart"/>
            <w:r w:rsidRPr="00B678A2">
              <w:rPr>
                <w:sz w:val="28"/>
                <w:szCs w:val="28"/>
              </w:rPr>
              <w:t>у и Иоа</w:t>
            </w:r>
            <w:proofErr w:type="gramEnd"/>
            <w:r w:rsidRPr="00B678A2">
              <w:rPr>
                <w:sz w:val="28"/>
                <w:szCs w:val="28"/>
              </w:rPr>
              <w:t>нну</w:t>
            </w:r>
            <w:r w:rsidR="00083F6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6F7864" w:rsidRPr="00B678A2" w:rsidRDefault="008B3B42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Подробное </w:t>
            </w:r>
            <w:r w:rsidR="00083F61">
              <w:rPr>
                <w:sz w:val="28"/>
                <w:szCs w:val="28"/>
              </w:rPr>
              <w:t xml:space="preserve">описание </w:t>
            </w:r>
            <w:r w:rsidRPr="00B678A2">
              <w:rPr>
                <w:sz w:val="28"/>
                <w:szCs w:val="28"/>
              </w:rPr>
              <w:t>положения погребальных оде</w:t>
            </w:r>
            <w:proofErr w:type="gramStart"/>
            <w:r w:rsidRPr="00B678A2">
              <w:rPr>
                <w:sz w:val="28"/>
                <w:szCs w:val="28"/>
              </w:rPr>
              <w:t>жд в гр</w:t>
            </w:r>
            <w:proofErr w:type="gramEnd"/>
            <w:r w:rsidRPr="00B678A2">
              <w:rPr>
                <w:sz w:val="28"/>
                <w:szCs w:val="28"/>
              </w:rPr>
              <w:t>обе при посещении Петром и Иоанном. Явление ангелов Марии. Теплая вер</w:t>
            </w:r>
            <w:r w:rsidR="007F3305" w:rsidRPr="00B678A2">
              <w:rPr>
                <w:sz w:val="28"/>
                <w:szCs w:val="28"/>
              </w:rPr>
              <w:t xml:space="preserve">а </w:t>
            </w:r>
            <w:r w:rsidR="007F3305" w:rsidRPr="00B678A2">
              <w:rPr>
                <w:sz w:val="28"/>
                <w:szCs w:val="28"/>
              </w:rPr>
              <w:lastRenderedPageBreak/>
              <w:t xml:space="preserve">Марии: она думает, что </w:t>
            </w:r>
            <w:r w:rsidRPr="00B678A2">
              <w:rPr>
                <w:sz w:val="28"/>
                <w:szCs w:val="28"/>
              </w:rPr>
              <w:t>тело</w:t>
            </w:r>
            <w:r w:rsidR="007F3305" w:rsidRPr="00B678A2">
              <w:rPr>
                <w:sz w:val="28"/>
                <w:szCs w:val="28"/>
              </w:rPr>
              <w:t xml:space="preserve"> </w:t>
            </w:r>
            <w:r w:rsidR="009A6BA1">
              <w:rPr>
                <w:sz w:val="28"/>
                <w:szCs w:val="28"/>
              </w:rPr>
              <w:t xml:space="preserve">Господа </w:t>
            </w:r>
            <w:r w:rsidR="007F3305" w:rsidRPr="00B678A2">
              <w:rPr>
                <w:sz w:val="28"/>
                <w:szCs w:val="28"/>
              </w:rPr>
              <w:t xml:space="preserve">похищено и думает сама принести его. Просьба Христа не прикасаться к </w:t>
            </w:r>
            <w:r w:rsidR="009A6BA1" w:rsidRPr="00B678A2">
              <w:rPr>
                <w:sz w:val="28"/>
                <w:szCs w:val="28"/>
              </w:rPr>
              <w:t>Нему</w:t>
            </w:r>
            <w:r w:rsidR="007F3305" w:rsidRPr="00B678A2">
              <w:rPr>
                <w:sz w:val="28"/>
                <w:szCs w:val="28"/>
              </w:rPr>
              <w:t>.</w:t>
            </w:r>
            <w:r w:rsidRPr="00B678A2">
              <w:rPr>
                <w:sz w:val="28"/>
                <w:szCs w:val="28"/>
              </w:rPr>
              <w:t xml:space="preserve"> 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Явление Воскресшего Го</w:t>
            </w:r>
            <w:r w:rsidR="009A6BA1">
              <w:rPr>
                <w:sz w:val="28"/>
                <w:szCs w:val="28"/>
              </w:rPr>
              <w:t xml:space="preserve">спода апостолам в </w:t>
            </w:r>
            <w:proofErr w:type="spellStart"/>
            <w:r w:rsidR="009A6BA1">
              <w:rPr>
                <w:sz w:val="28"/>
                <w:szCs w:val="28"/>
              </w:rPr>
              <w:t>Иеросалиме</w:t>
            </w:r>
            <w:proofErr w:type="spellEnd"/>
            <w:r w:rsidR="009A6BA1">
              <w:rPr>
                <w:sz w:val="28"/>
                <w:szCs w:val="28"/>
              </w:rPr>
              <w:t xml:space="preserve"> десят</w:t>
            </w:r>
            <w:r w:rsidRPr="00B678A2">
              <w:rPr>
                <w:sz w:val="28"/>
                <w:szCs w:val="28"/>
              </w:rPr>
              <w:t>и ученикам. Уверение апостола Фомы</w:t>
            </w:r>
            <w:r w:rsidR="009A6BA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6F7864" w:rsidP="006F7864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Явление ученикам</w:t>
            </w:r>
            <w:r w:rsidR="009A6BA1">
              <w:rPr>
                <w:sz w:val="28"/>
                <w:szCs w:val="28"/>
              </w:rPr>
              <w:t>,</w:t>
            </w:r>
            <w:r w:rsidRPr="00B678A2">
              <w:rPr>
                <w:sz w:val="28"/>
                <w:szCs w:val="28"/>
              </w:rPr>
              <w:t xml:space="preserve"> бывшим за закрытыми дверями. Сообщение апостолам Духа </w:t>
            </w:r>
            <w:r w:rsidR="009A6BA1" w:rsidRPr="00B678A2">
              <w:rPr>
                <w:sz w:val="28"/>
                <w:szCs w:val="28"/>
              </w:rPr>
              <w:t xml:space="preserve">Святого </w:t>
            </w:r>
            <w:r w:rsidRPr="00B678A2">
              <w:rPr>
                <w:sz w:val="28"/>
                <w:szCs w:val="28"/>
              </w:rPr>
              <w:t>и вл</w:t>
            </w:r>
            <w:r w:rsidR="007F3305" w:rsidRPr="00B678A2">
              <w:rPr>
                <w:sz w:val="28"/>
                <w:szCs w:val="28"/>
              </w:rPr>
              <w:t>а</w:t>
            </w:r>
            <w:r w:rsidRPr="00B678A2">
              <w:rPr>
                <w:sz w:val="28"/>
                <w:szCs w:val="28"/>
              </w:rPr>
              <w:t>сти отпускать и держать</w:t>
            </w:r>
            <w:r w:rsidR="007F3305" w:rsidRPr="00B678A2">
              <w:rPr>
                <w:sz w:val="28"/>
                <w:szCs w:val="28"/>
              </w:rPr>
              <w:t xml:space="preserve"> грехи. «Блаженны не видевшие, но веровавшие».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Явление </w:t>
            </w:r>
            <w:r w:rsidR="009A6BA1" w:rsidRPr="00B678A2">
              <w:rPr>
                <w:sz w:val="28"/>
                <w:szCs w:val="28"/>
              </w:rPr>
              <w:t xml:space="preserve">воскресшего </w:t>
            </w:r>
            <w:r w:rsidRPr="00B678A2">
              <w:rPr>
                <w:sz w:val="28"/>
                <w:szCs w:val="28"/>
              </w:rPr>
              <w:t>Господа апостолам в Галилее: при море Тивериадском</w:t>
            </w:r>
            <w:r w:rsidR="009A6BA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086375" w:rsidRPr="00B678A2" w:rsidRDefault="008B3B42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Чудесный лов рыбы. Петр плывет к берегу. Исправление трехкратного отвержения Петра трехкратным призванием.</w:t>
            </w:r>
            <w:r w:rsidR="007F3305" w:rsidRPr="00B678A2">
              <w:rPr>
                <w:sz w:val="28"/>
                <w:szCs w:val="28"/>
              </w:rPr>
              <w:t xml:space="preserve"> Предсказание судьб</w:t>
            </w:r>
            <w:proofErr w:type="gramStart"/>
            <w:r w:rsidR="007F3305" w:rsidRPr="00B678A2">
              <w:rPr>
                <w:sz w:val="28"/>
                <w:szCs w:val="28"/>
              </w:rPr>
              <w:t>ы Иоа</w:t>
            </w:r>
            <w:proofErr w:type="gramEnd"/>
            <w:r w:rsidR="007F3305" w:rsidRPr="00B678A2">
              <w:rPr>
                <w:sz w:val="28"/>
                <w:szCs w:val="28"/>
              </w:rPr>
              <w:t xml:space="preserve">нна </w:t>
            </w:r>
            <w:r w:rsidR="009A6BA1" w:rsidRPr="00B678A2">
              <w:rPr>
                <w:sz w:val="28"/>
                <w:szCs w:val="28"/>
              </w:rPr>
              <w:t>Богослова</w:t>
            </w:r>
            <w:r w:rsidR="007F3305" w:rsidRPr="00B678A2">
              <w:rPr>
                <w:sz w:val="28"/>
                <w:szCs w:val="28"/>
              </w:rPr>
              <w:t xml:space="preserve">. </w:t>
            </w:r>
            <w:r w:rsidRPr="00B678A2">
              <w:rPr>
                <w:sz w:val="28"/>
                <w:szCs w:val="28"/>
              </w:rPr>
              <w:t xml:space="preserve">Христос вкушает пищу, чтобы показать </w:t>
            </w:r>
            <w:proofErr w:type="spellStart"/>
            <w:r w:rsidRPr="00B678A2">
              <w:rPr>
                <w:sz w:val="28"/>
                <w:szCs w:val="28"/>
              </w:rPr>
              <w:t>непризрачность</w:t>
            </w:r>
            <w:proofErr w:type="spellEnd"/>
            <w:r w:rsidRPr="00B678A2">
              <w:rPr>
                <w:sz w:val="28"/>
                <w:szCs w:val="28"/>
              </w:rPr>
              <w:t xml:space="preserve"> Своей Плоти.</w:t>
            </w:r>
          </w:p>
        </w:tc>
      </w:tr>
      <w:tr w:rsidR="003A7002" w:rsidRPr="00B678A2" w:rsidTr="007F3305">
        <w:tc>
          <w:tcPr>
            <w:tcW w:w="709" w:type="dxa"/>
          </w:tcPr>
          <w:p w:rsidR="00086375" w:rsidRPr="00B678A2" w:rsidRDefault="00086375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086375" w:rsidRPr="00B678A2" w:rsidRDefault="0008637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Вознесение Господне.</w:t>
            </w:r>
          </w:p>
        </w:tc>
        <w:tc>
          <w:tcPr>
            <w:tcW w:w="3963" w:type="dxa"/>
          </w:tcPr>
          <w:p w:rsidR="00086375" w:rsidRPr="00B678A2" w:rsidRDefault="007F3305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Отправление учеников на проповедь. Вознесение на небо «сесть одесную Бога». Присутствие Богородицы при </w:t>
            </w:r>
            <w:r w:rsidR="009A6BA1" w:rsidRPr="00B678A2">
              <w:rPr>
                <w:sz w:val="28"/>
                <w:szCs w:val="28"/>
              </w:rPr>
              <w:t xml:space="preserve">Вознесении </w:t>
            </w:r>
            <w:r w:rsidRPr="00B678A2">
              <w:rPr>
                <w:sz w:val="28"/>
                <w:szCs w:val="28"/>
              </w:rPr>
              <w:t xml:space="preserve">Христа. Икона </w:t>
            </w:r>
            <w:r w:rsidR="009A6BA1" w:rsidRPr="00B678A2">
              <w:rPr>
                <w:sz w:val="28"/>
                <w:szCs w:val="28"/>
              </w:rPr>
              <w:t>Вознесения</w:t>
            </w:r>
            <w:r w:rsidRPr="00B678A2">
              <w:rPr>
                <w:sz w:val="28"/>
                <w:szCs w:val="28"/>
              </w:rPr>
              <w:t>.</w:t>
            </w:r>
          </w:p>
        </w:tc>
      </w:tr>
      <w:tr w:rsidR="008A42A7" w:rsidRPr="00B678A2" w:rsidTr="00963210">
        <w:trPr>
          <w:trHeight w:val="2539"/>
        </w:trPr>
        <w:tc>
          <w:tcPr>
            <w:tcW w:w="709" w:type="dxa"/>
          </w:tcPr>
          <w:p w:rsidR="008A42A7" w:rsidRPr="00B678A2" w:rsidRDefault="008A42A7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A42A7" w:rsidRPr="00B678A2" w:rsidRDefault="008A42A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Сошествие </w:t>
            </w:r>
            <w:proofErr w:type="spellStart"/>
            <w:r w:rsidRPr="00B678A2">
              <w:rPr>
                <w:sz w:val="28"/>
                <w:szCs w:val="28"/>
              </w:rPr>
              <w:t>Святаго</w:t>
            </w:r>
            <w:proofErr w:type="spellEnd"/>
            <w:r w:rsidRPr="00B678A2">
              <w:rPr>
                <w:sz w:val="28"/>
                <w:szCs w:val="28"/>
              </w:rPr>
              <w:t xml:space="preserve"> Духа на апостолов. Апостольская проповедь</w:t>
            </w:r>
            <w:r w:rsidR="009A6BA1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8A42A7" w:rsidRPr="00B678A2" w:rsidRDefault="008A42A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Пятидесятница. Явление Св. Духа в виде огненных языков и ветра. Получение </w:t>
            </w:r>
            <w:r w:rsidR="009A6BA1">
              <w:rPr>
                <w:sz w:val="28"/>
                <w:szCs w:val="28"/>
              </w:rPr>
              <w:t xml:space="preserve">апостолами </w:t>
            </w:r>
            <w:r w:rsidRPr="00B678A2">
              <w:rPr>
                <w:sz w:val="28"/>
                <w:szCs w:val="28"/>
              </w:rPr>
              <w:t xml:space="preserve">дара говорить на разных языках. Проповедь апостолов для всего мира. </w:t>
            </w:r>
          </w:p>
          <w:p w:rsidR="008A42A7" w:rsidRPr="00B678A2" w:rsidRDefault="008A42A7" w:rsidP="001B3825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 xml:space="preserve">Избрание </w:t>
            </w:r>
            <w:r w:rsidR="009A6BA1">
              <w:rPr>
                <w:sz w:val="28"/>
                <w:szCs w:val="28"/>
              </w:rPr>
              <w:t>по жребию</w:t>
            </w:r>
            <w:r w:rsidRPr="00B678A2">
              <w:rPr>
                <w:sz w:val="28"/>
                <w:szCs w:val="28"/>
              </w:rPr>
              <w:t xml:space="preserve"> Матфея взамен отпавшего Иуды. 70 «малых» апостолов</w:t>
            </w:r>
          </w:p>
        </w:tc>
      </w:tr>
      <w:tr w:rsidR="008A42A7" w:rsidRPr="00B678A2" w:rsidTr="00963210">
        <w:trPr>
          <w:trHeight w:val="2539"/>
        </w:trPr>
        <w:tc>
          <w:tcPr>
            <w:tcW w:w="709" w:type="dxa"/>
          </w:tcPr>
          <w:p w:rsidR="008A42A7" w:rsidRPr="00B678A2" w:rsidRDefault="008A42A7" w:rsidP="0096321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A42A7" w:rsidRPr="00B678A2" w:rsidRDefault="008A42A7" w:rsidP="00963210">
            <w:pPr>
              <w:rPr>
                <w:sz w:val="28"/>
                <w:szCs w:val="28"/>
              </w:rPr>
            </w:pPr>
            <w:r w:rsidRPr="00B678A2">
              <w:rPr>
                <w:sz w:val="28"/>
                <w:szCs w:val="28"/>
              </w:rPr>
              <w:t>Урок-повторение</w:t>
            </w:r>
          </w:p>
        </w:tc>
        <w:tc>
          <w:tcPr>
            <w:tcW w:w="3963" w:type="dxa"/>
          </w:tcPr>
          <w:p w:rsidR="008A42A7" w:rsidRPr="00B678A2" w:rsidRDefault="008A42A7" w:rsidP="0096321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05E7C" w:rsidRDefault="00E05E7C" w:rsidP="00086375">
      <w:pPr>
        <w:rPr>
          <w:sz w:val="28"/>
          <w:szCs w:val="28"/>
        </w:rPr>
      </w:pPr>
    </w:p>
    <w:p w:rsidR="00086375" w:rsidRPr="00B678A2" w:rsidRDefault="00E05E7C" w:rsidP="00086375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8A42A7" w:rsidRDefault="008A42A7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lastRenderedPageBreak/>
        <w:t>Толкование не</w:t>
      </w:r>
      <w:proofErr w:type="gramStart"/>
      <w:r w:rsidRPr="00B678A2">
        <w:rPr>
          <w:sz w:val="28"/>
          <w:szCs w:val="28"/>
        </w:rPr>
        <w:t xml:space="preserve"> </w:t>
      </w:r>
      <w:r w:rsidR="009A6BA1" w:rsidRPr="00B678A2">
        <w:rPr>
          <w:sz w:val="28"/>
          <w:szCs w:val="28"/>
        </w:rPr>
        <w:t>С</w:t>
      </w:r>
      <w:proofErr w:type="gramEnd"/>
      <w:r w:rsidR="009A6BA1" w:rsidRPr="00B678A2">
        <w:rPr>
          <w:sz w:val="28"/>
          <w:szCs w:val="28"/>
        </w:rPr>
        <w:t>в</w:t>
      </w:r>
      <w:r w:rsidRPr="00B678A2">
        <w:rPr>
          <w:sz w:val="28"/>
          <w:szCs w:val="28"/>
        </w:rPr>
        <w:t xml:space="preserve">. Евангелие </w:t>
      </w:r>
      <w:proofErr w:type="spellStart"/>
      <w:r w:rsidRPr="00B678A2">
        <w:rPr>
          <w:sz w:val="28"/>
          <w:szCs w:val="28"/>
        </w:rPr>
        <w:t>Феофилакта</w:t>
      </w:r>
      <w:proofErr w:type="spellEnd"/>
      <w:r w:rsidRPr="00B678A2">
        <w:rPr>
          <w:sz w:val="28"/>
          <w:szCs w:val="28"/>
        </w:rPr>
        <w:t xml:space="preserve">, </w:t>
      </w:r>
      <w:proofErr w:type="spellStart"/>
      <w:r w:rsidRPr="00B678A2">
        <w:rPr>
          <w:sz w:val="28"/>
          <w:szCs w:val="28"/>
        </w:rPr>
        <w:t>еп</w:t>
      </w:r>
      <w:proofErr w:type="spellEnd"/>
      <w:r w:rsidRPr="00B678A2">
        <w:rPr>
          <w:sz w:val="28"/>
          <w:szCs w:val="28"/>
        </w:rPr>
        <w:t>. Болгарского</w:t>
      </w:r>
    </w:p>
    <w:p w:rsidR="00E05E7C" w:rsidRPr="00B678A2" w:rsidRDefault="00E05E7C" w:rsidP="00086375">
      <w:pPr>
        <w:rPr>
          <w:sz w:val="28"/>
          <w:szCs w:val="28"/>
        </w:rPr>
      </w:pPr>
      <w:r>
        <w:rPr>
          <w:sz w:val="28"/>
          <w:szCs w:val="28"/>
        </w:rPr>
        <w:t>Закон Божий</w:t>
      </w:r>
      <w:proofErr w:type="gramStart"/>
      <w:r w:rsidR="009A6BA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A6BA1">
        <w:rPr>
          <w:sz w:val="28"/>
          <w:szCs w:val="28"/>
        </w:rPr>
        <w:t>Ред</w:t>
      </w:r>
      <w:r>
        <w:rPr>
          <w:sz w:val="28"/>
          <w:szCs w:val="28"/>
        </w:rPr>
        <w:t>. Г.</w:t>
      </w:r>
      <w:r w:rsidR="009A6B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Карабиновича</w:t>
      </w:r>
      <w:proofErr w:type="spellEnd"/>
    </w:p>
    <w:p w:rsidR="008A42A7" w:rsidRPr="00B678A2" w:rsidRDefault="008A42A7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>Евангелие в пере</w:t>
      </w:r>
      <w:r w:rsidR="009A6BA1">
        <w:rPr>
          <w:sz w:val="28"/>
          <w:szCs w:val="28"/>
        </w:rPr>
        <w:t xml:space="preserve">сказе для детей. </w:t>
      </w:r>
      <w:r w:rsidRPr="00B678A2">
        <w:rPr>
          <w:sz w:val="28"/>
          <w:szCs w:val="28"/>
        </w:rPr>
        <w:t>Издание Т</w:t>
      </w:r>
      <w:r w:rsidR="009A6BA1">
        <w:rPr>
          <w:sz w:val="28"/>
          <w:szCs w:val="28"/>
        </w:rPr>
        <w:t>роице-Сергиевой лавры</w:t>
      </w:r>
    </w:p>
    <w:p w:rsidR="008A42A7" w:rsidRPr="00B678A2" w:rsidRDefault="008A42A7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>Евангельский синопсис</w:t>
      </w:r>
      <w:r w:rsidR="009A6BA1">
        <w:rPr>
          <w:sz w:val="28"/>
          <w:szCs w:val="28"/>
        </w:rPr>
        <w:t>.</w:t>
      </w:r>
      <w:r w:rsidRPr="00B678A2">
        <w:rPr>
          <w:sz w:val="28"/>
          <w:szCs w:val="28"/>
        </w:rPr>
        <w:t xml:space="preserve"> </w:t>
      </w:r>
      <w:r w:rsidR="009A6BA1" w:rsidRPr="00B678A2">
        <w:rPr>
          <w:sz w:val="28"/>
          <w:szCs w:val="28"/>
        </w:rPr>
        <w:t>Сост</w:t>
      </w:r>
      <w:r w:rsidRPr="00B678A2">
        <w:rPr>
          <w:sz w:val="28"/>
          <w:szCs w:val="28"/>
        </w:rPr>
        <w:t>. Алексей Емельянов</w:t>
      </w:r>
    </w:p>
    <w:p w:rsidR="008A42A7" w:rsidRPr="00B678A2" w:rsidRDefault="008A42A7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>Евангельские чтения для детей (аудио)</w:t>
      </w:r>
    </w:p>
    <w:p w:rsidR="0017740A" w:rsidRPr="00B678A2" w:rsidRDefault="00086375" w:rsidP="00086375">
      <w:pPr>
        <w:rPr>
          <w:sz w:val="28"/>
          <w:szCs w:val="28"/>
        </w:rPr>
      </w:pPr>
      <w:r w:rsidRPr="00B678A2">
        <w:rPr>
          <w:sz w:val="28"/>
          <w:szCs w:val="28"/>
        </w:rPr>
        <w:t xml:space="preserve"> </w:t>
      </w:r>
    </w:p>
    <w:sectPr w:rsidR="0017740A" w:rsidRPr="00B678A2" w:rsidSect="005B7D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B6" w:rsidRDefault="004E48B6" w:rsidP="00086375">
      <w:pPr>
        <w:spacing w:after="0" w:line="240" w:lineRule="auto"/>
      </w:pPr>
      <w:r>
        <w:separator/>
      </w:r>
    </w:p>
  </w:endnote>
  <w:endnote w:type="continuationSeparator" w:id="0">
    <w:p w:rsidR="004E48B6" w:rsidRDefault="004E48B6" w:rsidP="0008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B6" w:rsidRDefault="004E48B6" w:rsidP="00086375">
      <w:pPr>
        <w:spacing w:after="0" w:line="240" w:lineRule="auto"/>
      </w:pPr>
      <w:r>
        <w:separator/>
      </w:r>
    </w:p>
  </w:footnote>
  <w:footnote w:type="continuationSeparator" w:id="0">
    <w:p w:rsidR="004E48B6" w:rsidRDefault="004E48B6" w:rsidP="00086375">
      <w:pPr>
        <w:spacing w:after="0" w:line="240" w:lineRule="auto"/>
      </w:pPr>
      <w:r>
        <w:continuationSeparator/>
      </w:r>
    </w:p>
  </w:footnote>
  <w:footnote w:id="1">
    <w:p w:rsidR="00083F61" w:rsidRDefault="00083F61" w:rsidP="0008637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01B"/>
    <w:multiLevelType w:val="hybridMultilevel"/>
    <w:tmpl w:val="9036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338E6"/>
    <w:multiLevelType w:val="hybridMultilevel"/>
    <w:tmpl w:val="F104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5098"/>
    <w:multiLevelType w:val="hybridMultilevel"/>
    <w:tmpl w:val="4BF4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2957"/>
    <w:multiLevelType w:val="hybridMultilevel"/>
    <w:tmpl w:val="387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934D9"/>
    <w:multiLevelType w:val="hybridMultilevel"/>
    <w:tmpl w:val="556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1E5F"/>
    <w:multiLevelType w:val="hybridMultilevel"/>
    <w:tmpl w:val="F104B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D4C54"/>
    <w:multiLevelType w:val="hybridMultilevel"/>
    <w:tmpl w:val="F104B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B4090"/>
    <w:multiLevelType w:val="hybridMultilevel"/>
    <w:tmpl w:val="B5E6C6E6"/>
    <w:lvl w:ilvl="0" w:tplc="F5AC51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AD"/>
    <w:rsid w:val="00055595"/>
    <w:rsid w:val="0008109C"/>
    <w:rsid w:val="00083F61"/>
    <w:rsid w:val="00086375"/>
    <w:rsid w:val="001469BB"/>
    <w:rsid w:val="00151E1F"/>
    <w:rsid w:val="0017521C"/>
    <w:rsid w:val="0017740A"/>
    <w:rsid w:val="001A7A5A"/>
    <w:rsid w:val="001B3825"/>
    <w:rsid w:val="00231399"/>
    <w:rsid w:val="0023229A"/>
    <w:rsid w:val="002C1301"/>
    <w:rsid w:val="00312F94"/>
    <w:rsid w:val="003206B1"/>
    <w:rsid w:val="00380828"/>
    <w:rsid w:val="003A7002"/>
    <w:rsid w:val="004274AD"/>
    <w:rsid w:val="004A56EB"/>
    <w:rsid w:val="004E48B6"/>
    <w:rsid w:val="004E630D"/>
    <w:rsid w:val="005B7D7F"/>
    <w:rsid w:val="005F373A"/>
    <w:rsid w:val="00683A96"/>
    <w:rsid w:val="006F7864"/>
    <w:rsid w:val="007B45F4"/>
    <w:rsid w:val="007D234C"/>
    <w:rsid w:val="007F3305"/>
    <w:rsid w:val="007F6BDE"/>
    <w:rsid w:val="00853407"/>
    <w:rsid w:val="00860787"/>
    <w:rsid w:val="008A42A7"/>
    <w:rsid w:val="008A6B52"/>
    <w:rsid w:val="008B3B42"/>
    <w:rsid w:val="00945F92"/>
    <w:rsid w:val="009569CC"/>
    <w:rsid w:val="00963210"/>
    <w:rsid w:val="00990A27"/>
    <w:rsid w:val="009A6BA1"/>
    <w:rsid w:val="00A2706C"/>
    <w:rsid w:val="00A4172C"/>
    <w:rsid w:val="00A5680A"/>
    <w:rsid w:val="00AB7A82"/>
    <w:rsid w:val="00AB7FBB"/>
    <w:rsid w:val="00B556AD"/>
    <w:rsid w:val="00B678A2"/>
    <w:rsid w:val="00BA2403"/>
    <w:rsid w:val="00BA44F2"/>
    <w:rsid w:val="00BB7E64"/>
    <w:rsid w:val="00BD55CC"/>
    <w:rsid w:val="00BF3B2A"/>
    <w:rsid w:val="00C9655C"/>
    <w:rsid w:val="00CC3A99"/>
    <w:rsid w:val="00CE14CC"/>
    <w:rsid w:val="00CE4F44"/>
    <w:rsid w:val="00D978BA"/>
    <w:rsid w:val="00DC2986"/>
    <w:rsid w:val="00DF200A"/>
    <w:rsid w:val="00E05E7C"/>
    <w:rsid w:val="00E1035C"/>
    <w:rsid w:val="00E124C5"/>
    <w:rsid w:val="00E33ECE"/>
    <w:rsid w:val="00E34EE7"/>
    <w:rsid w:val="00EC6D4F"/>
    <w:rsid w:val="00EF3E39"/>
    <w:rsid w:val="00F03240"/>
    <w:rsid w:val="00F03AA0"/>
    <w:rsid w:val="00F349E0"/>
    <w:rsid w:val="00FA7CD1"/>
    <w:rsid w:val="00FC0491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A5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863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63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6375"/>
    <w:rPr>
      <w:vertAlign w:val="superscript"/>
    </w:rPr>
  </w:style>
  <w:style w:type="paragraph" w:customStyle="1" w:styleId="txt">
    <w:name w:val="txt"/>
    <w:basedOn w:val="a"/>
    <w:rsid w:val="000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A5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863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63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6375"/>
    <w:rPr>
      <w:vertAlign w:val="superscript"/>
    </w:rPr>
  </w:style>
  <w:style w:type="paragraph" w:customStyle="1" w:styleId="txt">
    <w:name w:val="txt"/>
    <w:basedOn w:val="a"/>
    <w:rsid w:val="000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HP</cp:lastModifiedBy>
  <cp:revision>2</cp:revision>
  <dcterms:created xsi:type="dcterms:W3CDTF">2021-06-10T05:16:00Z</dcterms:created>
  <dcterms:modified xsi:type="dcterms:W3CDTF">2021-06-10T05:16:00Z</dcterms:modified>
</cp:coreProperties>
</file>