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Более 120 делегатов из разных регионов России, а также из Украины, Белоруссии, Молдавии и Австралии, приняли участие в I (XIX) Всероссийском съезде старообрядцев, который состоялся 17 и 18 мая в Успенском храме-колокольне на Рогожском кладбище в Москве, где размещается духовно-административный центр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Белокриницкого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согласия поповского старообрядчества.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Перед началом съезда был совершен торжественный молебен, а на первом заседании, на котором присутствовали все пять архиереев Русской православной старообрядческой церкви (РПСЦ), с приветственным словом к участникам съезда обратился глава РПСЦ митрополит Московский и всея Руси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Алимпий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(Гусев).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Нынешний съезд приурочен к 100-летию со дня проведения Первого Всероссийского съезда старообрядцев в 1900 году.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Историческим результатам деятельности Всероссийских съездов старообрядцев, проходивших в 1900—1917 гг., был посвящен вступительный доклад референта митрополии Московской и всея Руси РПСЦ чтеца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Ромила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Хрусталева.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 программным докладом на первом заседании съезда выступил представитель Новосибирской епархии РПСЦ А. С.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Зенцов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Говоря о необходимости возрождения старообрядческого съездовского движения, коренным образом преобразившего облик старообрядчества в начале века, докладчик указал на главные цели вновь создаваемого Международного общественного движения «Старообрядческий съезд».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Это: «Защита свободы вероисповедания, права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исповедывать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совместно с другими людьми Православную христианскую веру, права распространять Православное вероучение и действовать в соответствии с ним; защита светского характера государства и недопущение установления какой-либо религии в качестве государственной или обязательной; защита гражданских прав православных христиан-старообрядцев, а также прав их объединений».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Среди «внутренних» целей съездовского движения А. С.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Зенцов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отметил «поддержку общественной и индивидуальной деятельности, основанной на православной христианской нравственности; развитие старообрядческой культуры, сохранение ее памятников и традиций; содействие передачи старообрядческим объединениям изъятого имущества религиозного назначения и благотворительность».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На втором заседании съезда с докладами выступили: секретарь Совета митрополии РПСЦ священник Леонтий Пименов («О состоянии церковного пения в храмах РПСЦ»),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иконом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Клинцовско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-Ржевской епархии РПСЦ священник Евгений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Чунин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(«О проблемах воспитания и организации летнего отдыха детей»), настоятель храма в г.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Микварово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(Кировская обл.) священник Сергий Бобков («Об опыте восстановления народных ремесел в приходе»), Алексей Шишкин («Задачи образовательной деятельности РПСЦ»), помощник</w:t>
      </w:r>
      <w:proofErr w:type="gram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митрополита Московского и всея Руси Алексей Рябцев («Новое религиозное законодательство в РФ»).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По мнению священника Сергия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Бобкова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старообрядческие общины в «глухих регионах» России должны стремиться к активной хозяйственной деятельности, самостоятельно снабжая своих членов всем необходимым для жизни. В качестве примера он указал на созданный им в г.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Микварово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</w:t>
      </w:r>
      <w:proofErr w:type="gram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Кировская</w:t>
      </w:r>
      <w:proofErr w:type="gram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обл.) приют для престарелых, в котором возрождаются традиционные народные ремесла.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I (XIX) Всероссийский съезд старообрядцев так и не смог принять окончательное решение по вопросу о создании Международного общественного движения «Старообрядческий съезд».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Как было объявлено накануне, именно 18 мая планировалось принять Устав и другие учредительные документы этого движения. Во время обсуждения Устава на заключительном пленарном заседании съезда возникла оживленная полемика.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Иконом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Уральской епархии РПСЦ протоиерей Валерий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Шабашов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выступил категорически против создания Международного движения «Старообрядческий съезд» и его функционирования в качестве самостоятельного юридического лица.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Отей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Валерий увидел в деятельности подобной организации попытку подмены церковно-иерархических структур. Ссылаясь на отсутствие благословения главы РПСЦ митрополита Московского и всея Руси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Алимпия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(Гусева), с критикой идеи создания независимого движения мирян-старообрядцев выступил настоятель Покровского кафедрального собора на Рогожском кладбище протоиерей Леонид Гусев. Этих клириков поддержал и священник Леонтий Пименов.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Присутствовавший на заключительном пленарном заседании съезда епископ Киевский и всея Украины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Савватий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Козко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 призвал «подождать Освященного собора и доработать Устав». Вместе с тем, епископ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Савватий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заметил, что митрополия Московская и всея Руси РПСЦ не сможет самостоятельно решать те задачи, за которые брался старообрядческий съезд, поскольку она не имеет достаточной финансовой базы. «Сегодня я в большом недоумении, — сказал глава Киевской епархии РПСЦ. — Я затрудняюсь понять, что здесь произошло. Еще вчера была большая надежда на успешное завершение работы съезда».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Секретарь съезда, глава Информационно-издательского отдела митрополии Московской и всея Руси РПСЦ Елисей Елисеев, учитывая возникшее на съезде напряжение, призвал «не создавать движение, хотя юридически, канонически и нравственно мы имеем право его создать». Несмотря на неудачу первой попытки создания движения мирян-старообрядцев, Елисей Елисеев убежден, что Церкви нужна «юридически самостоятельная общественная организация». Он выразил надежду, что в будущем такая организация будет обязательно создана.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Его поддержал настоятель ржевской общины РПСЦ священник Евгений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Чунин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который предложил «повторить попытку» создания движения после Освященного собора, который состоится в октябре. По мнению о. Евгения, это движение должно быть «умеренно прогрессивным в рамках законности».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30EE4" w:rsidRPr="00E30EE4" w:rsidRDefault="00E30EE4" w:rsidP="00E30EE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заключение заседания делегаты съезда избрали новый оргкомитет I (XIX) Всероссийского съезда старообрядцев, в который вошли протоиерей Леонид Гусев, священники Леонтий Пименов и Евгений </w:t>
      </w:r>
      <w:proofErr w:type="spellStart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Чунин</w:t>
      </w:r>
      <w:proofErr w:type="spellEnd"/>
      <w:r w:rsidRPr="00E30E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а также несколько мирян. Съезд поручил оргкомитету подготовить новые учредительные документы движения «Старообрядческий съезд» и представить их на предстоящий Освященный Собор РПСЦ.</w:t>
      </w:r>
    </w:p>
    <w:p w:rsidR="006F22DE" w:rsidRDefault="006F22DE" w:rsidP="00890A5E">
      <w:bookmarkStart w:id="0" w:name="_GoBack"/>
      <w:bookmarkEnd w:id="0"/>
    </w:p>
    <w:sectPr w:rsidR="006F22DE" w:rsidSect="00890A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91"/>
    <w:rsid w:val="00200591"/>
    <w:rsid w:val="006F22DE"/>
    <w:rsid w:val="00890A5E"/>
    <w:rsid w:val="00E3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Домашний</dc:creator>
  <cp:keywords/>
  <dc:description/>
  <cp:lastModifiedBy>Компьютер Домашний</cp:lastModifiedBy>
  <cp:revision>3</cp:revision>
  <dcterms:created xsi:type="dcterms:W3CDTF">2017-06-28T17:46:00Z</dcterms:created>
  <dcterms:modified xsi:type="dcterms:W3CDTF">2017-06-28T17:50:00Z</dcterms:modified>
</cp:coreProperties>
</file>